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8A" w:rsidRPr="003E508A" w:rsidRDefault="003E508A" w:rsidP="003E508A">
      <w:pPr>
        <w:rPr>
          <w:rFonts w:asciiTheme="minorHAnsi" w:hAnsiTheme="minorHAnsi" w:cstheme="minorHAnsi"/>
          <w:b/>
          <w:bCs/>
          <w:sz w:val="20"/>
          <w:lang w:val="en-GB"/>
        </w:rPr>
      </w:pPr>
      <w:r w:rsidRPr="003E508A">
        <w:rPr>
          <w:rFonts w:asciiTheme="minorHAnsi" w:hAnsiTheme="minorHAnsi" w:cstheme="minorHAnsi"/>
          <w:b/>
          <w:bCs/>
          <w:sz w:val="20"/>
          <w:lang w:val="en-GB"/>
        </w:rPr>
        <w:t>Supplier’s Acknowledgement of Buyer's Terms and Conditions:</w:t>
      </w:r>
    </w:p>
    <w:p w:rsidR="003E508A" w:rsidRPr="003E508A" w:rsidRDefault="003E508A" w:rsidP="003E508A">
      <w:pPr>
        <w:rPr>
          <w:rFonts w:asciiTheme="minorHAnsi" w:hAnsiTheme="minorHAnsi" w:cstheme="minorHAnsi"/>
          <w:sz w:val="20"/>
          <w:lang w:val="en-GB"/>
        </w:rPr>
      </w:pP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 xml:space="preserve">The Supplier has read and understands the DRAEXLMAIER Group Global Terms and Conditions of Purchase and all its applicable Annexes and Purchasing Directives (Terms and Conditions), and hereby acknowledges that the latest version of these terms and conditions, submitted by Buyer or available at </w:t>
      </w:r>
      <w:r w:rsidRPr="003E508A">
        <w:rPr>
          <w:rFonts w:asciiTheme="minorHAnsi" w:hAnsiTheme="minorHAnsi" w:cstheme="minorHAnsi"/>
          <w:sz w:val="20"/>
        </w:rPr>
        <w:t xml:space="preserve"> </w:t>
      </w:r>
      <w:hyperlink r:id="rId8" w:history="1">
        <w:r w:rsidRPr="003E508A">
          <w:rPr>
            <w:rStyle w:val="Hyperlink"/>
            <w:rFonts w:asciiTheme="minorHAnsi" w:hAnsiTheme="minorHAnsi" w:cstheme="minorHAnsi"/>
            <w:sz w:val="20"/>
          </w:rPr>
          <w:t>http://www.draexlmaier.com/supplier-portal.html</w:t>
        </w:r>
      </w:hyperlink>
      <w:r w:rsidRPr="003E508A">
        <w:rPr>
          <w:rFonts w:asciiTheme="minorHAnsi" w:hAnsiTheme="minorHAnsi" w:cstheme="minorHAnsi"/>
          <w:sz w:val="20"/>
          <w:lang w:val="en-GB"/>
        </w:rPr>
        <w:t xml:space="preserve"> (unless other links apply as specified below), govern the business relationship and any transactions between Buyer and Supplier.</w:t>
      </w:r>
    </w:p>
    <w:p w:rsidR="003E508A" w:rsidRPr="003E508A" w:rsidRDefault="003E508A" w:rsidP="003E508A">
      <w:pPr>
        <w:jc w:val="both"/>
        <w:rPr>
          <w:rFonts w:asciiTheme="minorHAnsi" w:hAnsiTheme="minorHAnsi" w:cstheme="minorHAnsi"/>
          <w:sz w:val="20"/>
          <w:lang w:val="en-GB"/>
        </w:rPr>
      </w:pP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These Terms and Conditions include following documents:</w:t>
      </w:r>
    </w:p>
    <w:p w:rsidR="003E508A" w:rsidRPr="003E508A" w:rsidRDefault="003E508A" w:rsidP="003E508A">
      <w:pPr>
        <w:jc w:val="both"/>
        <w:rPr>
          <w:rFonts w:asciiTheme="minorHAnsi" w:hAnsiTheme="minorHAnsi" w:cstheme="minorHAnsi"/>
          <w:sz w:val="20"/>
          <w:lang w:val="en-GB"/>
        </w:rPr>
      </w:pPr>
    </w:p>
    <w:p w:rsidR="003E508A" w:rsidRPr="003E508A" w:rsidRDefault="003E508A" w:rsidP="00B44269">
      <w:pPr>
        <w:ind w:left="284" w:hanging="284"/>
        <w:jc w:val="both"/>
        <w:rPr>
          <w:rFonts w:asciiTheme="minorHAnsi" w:hAnsiTheme="minorHAnsi" w:cstheme="minorHAnsi"/>
          <w:sz w:val="20"/>
          <w:lang w:val="en-GB"/>
        </w:rPr>
      </w:pPr>
      <w:proofErr w:type="gramStart"/>
      <w:r w:rsidRPr="003E508A">
        <w:rPr>
          <w:rFonts w:asciiTheme="minorHAnsi" w:hAnsiTheme="minorHAnsi" w:cstheme="minorHAnsi"/>
          <w:sz w:val="20"/>
          <w:lang w:val="en-GB"/>
        </w:rPr>
        <w:t>•  DRAEXLMAIER</w:t>
      </w:r>
      <w:proofErr w:type="gramEnd"/>
      <w:r w:rsidRPr="003E508A">
        <w:rPr>
          <w:rFonts w:asciiTheme="minorHAnsi" w:hAnsiTheme="minorHAnsi" w:cstheme="minorHAnsi"/>
          <w:sz w:val="20"/>
          <w:lang w:val="en-GB"/>
        </w:rPr>
        <w:t xml:space="preserve"> Group Global Terms and Conditions of Purchase, in its revision level </w:t>
      </w:r>
      <w:r w:rsidR="000203AF">
        <w:rPr>
          <w:rFonts w:asciiTheme="minorHAnsi" w:hAnsiTheme="minorHAnsi" w:cstheme="minorHAnsi"/>
          <w:sz w:val="20"/>
          <w:lang w:val="en-GB"/>
        </w:rPr>
        <w:t>R3</w:t>
      </w:r>
      <w:r w:rsidRPr="003E508A">
        <w:rPr>
          <w:rFonts w:asciiTheme="minorHAnsi" w:hAnsiTheme="minorHAnsi" w:cstheme="minorHAnsi"/>
          <w:sz w:val="20"/>
          <w:lang w:val="en-GB"/>
        </w:rPr>
        <w:t xml:space="preserve"> 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201</w:t>
      </w:r>
      <w:r w:rsidR="000203AF">
        <w:rPr>
          <w:rFonts w:asciiTheme="minorHAnsi" w:hAnsiTheme="minorHAnsi" w:cstheme="minorHAnsi"/>
          <w:sz w:val="20"/>
          <w:lang w:val="en-GB"/>
        </w:rPr>
        <w:t>8</w:t>
      </w:r>
      <w:r w:rsidRPr="003E508A">
        <w:rPr>
          <w:rFonts w:asciiTheme="minorHAnsi" w:hAnsiTheme="minorHAnsi" w:cstheme="minorHAnsi"/>
          <w:sz w:val="20"/>
          <w:lang w:val="en-GB"/>
        </w:rPr>
        <w:t xml:space="preserve"> </w:t>
      </w: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 xml:space="preserve">•   Quality Requirements for Production Material (Annex 1), in its revision level </w:t>
      </w:r>
      <w:r w:rsidR="000203AF">
        <w:rPr>
          <w:rFonts w:asciiTheme="minorHAnsi" w:hAnsiTheme="minorHAnsi" w:cstheme="minorHAnsi"/>
          <w:sz w:val="20"/>
          <w:lang w:val="en-GB"/>
        </w:rPr>
        <w:t>R</w:t>
      </w:r>
      <w:r w:rsidRPr="003E508A">
        <w:rPr>
          <w:rFonts w:asciiTheme="minorHAnsi" w:hAnsiTheme="minorHAnsi" w:cstheme="minorHAnsi"/>
          <w:sz w:val="20"/>
          <w:lang w:val="en-GB"/>
        </w:rPr>
        <w:t xml:space="preserve">3 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201</w:t>
      </w:r>
      <w:r w:rsidR="000203AF">
        <w:rPr>
          <w:rFonts w:asciiTheme="minorHAnsi" w:hAnsiTheme="minorHAnsi" w:cstheme="minorHAnsi"/>
          <w:sz w:val="20"/>
          <w:lang w:val="en-GB"/>
        </w:rPr>
        <w:t>8</w:t>
      </w: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 xml:space="preserve">•   Logistics Requirements for Production Material (Annex 2), in its revision level </w:t>
      </w:r>
      <w:r w:rsidR="000203AF">
        <w:rPr>
          <w:rFonts w:asciiTheme="minorHAnsi" w:hAnsiTheme="minorHAnsi" w:cstheme="minorHAnsi"/>
          <w:sz w:val="20"/>
          <w:lang w:val="en-GB"/>
        </w:rPr>
        <w:t>R3</w:t>
      </w:r>
      <w:r w:rsidRPr="003E508A">
        <w:rPr>
          <w:rFonts w:asciiTheme="minorHAnsi" w:hAnsiTheme="minorHAnsi" w:cstheme="minorHAnsi"/>
          <w:sz w:val="20"/>
          <w:lang w:val="en-GB"/>
        </w:rPr>
        <w:t xml:space="preserve"> 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201</w:t>
      </w:r>
      <w:r w:rsidR="000203AF">
        <w:rPr>
          <w:rFonts w:asciiTheme="minorHAnsi" w:hAnsiTheme="minorHAnsi" w:cstheme="minorHAnsi"/>
          <w:sz w:val="20"/>
          <w:lang w:val="en-GB"/>
        </w:rPr>
        <w:t>8</w:t>
      </w:r>
      <w:r w:rsidRPr="003E508A">
        <w:rPr>
          <w:rFonts w:asciiTheme="minorHAnsi" w:hAnsiTheme="minorHAnsi" w:cstheme="minorHAnsi"/>
          <w:sz w:val="20"/>
          <w:lang w:val="en-GB"/>
        </w:rPr>
        <w:t xml:space="preserve"> </w:t>
      </w: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 xml:space="preserve">•   Spare Parts Requirements for Production Material (Annex 3), in its revision level </w:t>
      </w:r>
      <w:r w:rsidR="000203AF">
        <w:rPr>
          <w:rFonts w:asciiTheme="minorHAnsi" w:hAnsiTheme="minorHAnsi" w:cstheme="minorHAnsi"/>
          <w:sz w:val="20"/>
          <w:lang w:val="en-GB"/>
        </w:rPr>
        <w:t>R3</w:t>
      </w:r>
      <w:r w:rsidRPr="003E508A">
        <w:rPr>
          <w:rFonts w:asciiTheme="minorHAnsi" w:hAnsiTheme="minorHAnsi" w:cstheme="minorHAnsi"/>
          <w:sz w:val="20"/>
          <w:lang w:val="en-GB"/>
        </w:rPr>
        <w:t xml:space="preserve"> 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xml:space="preserve">, </w:t>
      </w: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 xml:space="preserve">    201</w:t>
      </w:r>
      <w:r w:rsidR="000203AF">
        <w:rPr>
          <w:rFonts w:asciiTheme="minorHAnsi" w:hAnsiTheme="minorHAnsi" w:cstheme="minorHAnsi"/>
          <w:sz w:val="20"/>
          <w:lang w:val="en-GB"/>
        </w:rPr>
        <w:t>8</w:t>
      </w:r>
      <w:r w:rsidRPr="003E508A">
        <w:rPr>
          <w:rFonts w:asciiTheme="minorHAnsi" w:hAnsiTheme="minorHAnsi" w:cstheme="minorHAnsi"/>
          <w:sz w:val="20"/>
          <w:lang w:val="en-GB"/>
        </w:rPr>
        <w:t xml:space="preserve"> </w:t>
      </w: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 xml:space="preserve">•   Bailment Terms (Annex 4), in its revision level </w:t>
      </w:r>
      <w:r w:rsidR="000203AF">
        <w:rPr>
          <w:rFonts w:asciiTheme="minorHAnsi" w:hAnsiTheme="minorHAnsi" w:cstheme="minorHAnsi"/>
          <w:sz w:val="20"/>
          <w:lang w:val="en-GB"/>
        </w:rPr>
        <w:t>R</w:t>
      </w:r>
      <w:r w:rsidRPr="003E508A">
        <w:rPr>
          <w:rFonts w:asciiTheme="minorHAnsi" w:hAnsiTheme="minorHAnsi" w:cstheme="minorHAnsi"/>
          <w:sz w:val="20"/>
          <w:lang w:val="en-GB"/>
        </w:rPr>
        <w:t xml:space="preserve">3 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201</w:t>
      </w:r>
      <w:r w:rsidR="000203AF">
        <w:rPr>
          <w:rFonts w:asciiTheme="minorHAnsi" w:hAnsiTheme="minorHAnsi" w:cstheme="minorHAnsi"/>
          <w:sz w:val="20"/>
          <w:lang w:val="en-GB"/>
        </w:rPr>
        <w:t>8</w:t>
      </w:r>
      <w:r w:rsidRPr="003E508A">
        <w:rPr>
          <w:rFonts w:asciiTheme="minorHAnsi" w:hAnsiTheme="minorHAnsi" w:cstheme="minorHAnsi"/>
          <w:sz w:val="20"/>
          <w:lang w:val="en-GB"/>
        </w:rPr>
        <w:t xml:space="preserve"> </w:t>
      </w: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 xml:space="preserve">•   Environmental Guidelines, available </w:t>
      </w:r>
      <w:r w:rsidRPr="003E508A">
        <w:rPr>
          <w:rFonts w:asciiTheme="minorHAnsi" w:hAnsiTheme="minorHAnsi" w:cstheme="minorHAnsi"/>
          <w:sz w:val="20"/>
        </w:rPr>
        <w:t xml:space="preserve">at </w:t>
      </w:r>
      <w:hyperlink r:id="rId9" w:history="1">
        <w:r w:rsidRPr="003E508A">
          <w:rPr>
            <w:rStyle w:val="Hyperlink"/>
            <w:rFonts w:asciiTheme="minorHAnsi" w:hAnsiTheme="minorHAnsi" w:cstheme="minorHAnsi"/>
            <w:sz w:val="20"/>
          </w:rPr>
          <w:t>http://www.draexlmaier.com/supplier-portal.html</w:t>
        </w:r>
      </w:hyperlink>
    </w:p>
    <w:p w:rsidR="003E508A" w:rsidRPr="003E508A" w:rsidRDefault="003E508A" w:rsidP="003E508A">
      <w:pPr>
        <w:pStyle w:val="Listenabsatz2"/>
        <w:jc w:val="both"/>
        <w:rPr>
          <w:rFonts w:asciiTheme="minorHAnsi" w:hAnsiTheme="minorHAnsi" w:cstheme="minorHAnsi"/>
          <w:sz w:val="20"/>
          <w:lang w:val="en-GB"/>
        </w:rPr>
      </w:pPr>
      <w:r w:rsidRPr="003E508A" w:rsidDel="00192B81">
        <w:rPr>
          <w:rFonts w:asciiTheme="minorHAnsi" w:hAnsiTheme="minorHAnsi" w:cstheme="minorHAnsi"/>
          <w:sz w:val="20"/>
        </w:rPr>
        <w:t xml:space="preserve"> </w:t>
      </w: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If applicable, the Terms and Conditions also include the following Directives:</w:t>
      </w:r>
    </w:p>
    <w:p w:rsidR="003E508A" w:rsidRPr="003E508A" w:rsidRDefault="003E508A" w:rsidP="003E508A">
      <w:pPr>
        <w:jc w:val="both"/>
        <w:rPr>
          <w:rFonts w:asciiTheme="minorHAnsi" w:hAnsiTheme="minorHAnsi" w:cstheme="minorHAnsi"/>
          <w:sz w:val="20"/>
          <w:lang w:val="en-GB"/>
        </w:rPr>
      </w:pPr>
    </w:p>
    <w:p w:rsidR="00DC0822" w:rsidRDefault="00D67755" w:rsidP="003E508A">
      <w:pPr>
        <w:jc w:val="both"/>
        <w:rPr>
          <w:rFonts w:asciiTheme="minorHAnsi" w:hAnsiTheme="minorHAnsi" w:cstheme="minorHAnsi"/>
          <w:sz w:val="20"/>
          <w:lang w:val="en-GB"/>
        </w:rPr>
      </w:pPr>
      <w:r w:rsidRPr="003E508A">
        <w:rPr>
          <w:rFonts w:asciiTheme="minorHAnsi" w:hAnsiTheme="minorHAnsi" w:cstheme="minorHAnsi"/>
          <w:b/>
          <w:sz w:val="20"/>
        </w:rPr>
        <w:fldChar w:fldCharType="begin">
          <w:ffData>
            <w:name w:val="Kontrollkästchen22"/>
            <w:enabled/>
            <w:calcOnExit w:val="0"/>
            <w:checkBox>
              <w:sizeAuto/>
              <w:default w:val="0"/>
              <w:checked w:val="0"/>
            </w:checkBox>
          </w:ffData>
        </w:fldChar>
      </w:r>
      <w:r w:rsidR="003E508A" w:rsidRPr="003E508A">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3E508A" w:rsidRPr="003E508A">
        <w:rPr>
          <w:rFonts w:asciiTheme="minorHAnsi" w:hAnsiTheme="minorHAnsi" w:cstheme="minorHAnsi"/>
          <w:sz w:val="20"/>
          <w:lang w:val="en-GB"/>
        </w:rPr>
        <w:t xml:space="preserve">  Purchasing Directive of the D</w:t>
      </w:r>
      <w:r w:rsidR="00DC0822">
        <w:rPr>
          <w:rFonts w:asciiTheme="minorHAnsi" w:hAnsiTheme="minorHAnsi" w:cstheme="minorHAnsi"/>
          <w:sz w:val="20"/>
          <w:lang w:val="en-GB"/>
        </w:rPr>
        <w:t>RAEXLMAIER</w:t>
      </w:r>
      <w:r w:rsidR="003E508A" w:rsidRPr="003E508A">
        <w:rPr>
          <w:rFonts w:asciiTheme="minorHAnsi" w:hAnsiTheme="minorHAnsi" w:cstheme="minorHAnsi"/>
          <w:sz w:val="20"/>
          <w:lang w:val="en-GB"/>
        </w:rPr>
        <w:t xml:space="preserve"> Group for Electronic Components, in its current revision</w:t>
      </w:r>
    </w:p>
    <w:p w:rsidR="003E508A" w:rsidRPr="003E508A" w:rsidRDefault="00DC0822" w:rsidP="003E508A">
      <w:pPr>
        <w:jc w:val="both"/>
        <w:rPr>
          <w:rFonts w:asciiTheme="minorHAnsi" w:hAnsiTheme="minorHAnsi" w:cstheme="minorHAnsi"/>
          <w:sz w:val="20"/>
          <w:lang w:val="en-GB"/>
        </w:rPr>
      </w:pPr>
      <w:r>
        <w:rPr>
          <w:rFonts w:asciiTheme="minorHAnsi" w:hAnsiTheme="minorHAnsi" w:cstheme="minorHAnsi"/>
          <w:sz w:val="20"/>
          <w:lang w:val="en-GB"/>
        </w:rPr>
        <w:t xml:space="preserve">     </w:t>
      </w:r>
      <w:r w:rsidR="003E508A" w:rsidRPr="003E508A">
        <w:rPr>
          <w:rFonts w:asciiTheme="minorHAnsi" w:hAnsiTheme="minorHAnsi" w:cstheme="minorHAnsi"/>
          <w:sz w:val="20"/>
          <w:lang w:val="en-GB"/>
        </w:rPr>
        <w:t xml:space="preserve"> </w:t>
      </w:r>
      <w:proofErr w:type="gramStart"/>
      <w:r w:rsidR="003E508A" w:rsidRPr="003E508A">
        <w:rPr>
          <w:rFonts w:asciiTheme="minorHAnsi" w:hAnsiTheme="minorHAnsi" w:cstheme="minorHAnsi"/>
          <w:sz w:val="20"/>
          <w:lang w:val="en-GB"/>
        </w:rPr>
        <w:t>level</w:t>
      </w:r>
      <w:proofErr w:type="gramEnd"/>
      <w:r w:rsidR="003E508A" w:rsidRPr="003E508A">
        <w:rPr>
          <w:rFonts w:asciiTheme="minorHAnsi" w:hAnsiTheme="minorHAnsi" w:cstheme="minorHAnsi"/>
          <w:sz w:val="20"/>
          <w:lang w:val="en-GB"/>
        </w:rPr>
        <w:t xml:space="preserve"> </w:t>
      </w:r>
      <w:r w:rsidR="000203AF">
        <w:rPr>
          <w:rFonts w:asciiTheme="minorHAnsi" w:hAnsiTheme="minorHAnsi" w:cstheme="minorHAnsi"/>
          <w:sz w:val="20"/>
          <w:lang w:val="en-GB"/>
        </w:rPr>
        <w:t>R</w:t>
      </w:r>
      <w:r w:rsidR="003E508A" w:rsidRPr="003E508A">
        <w:rPr>
          <w:rFonts w:asciiTheme="minorHAnsi" w:hAnsiTheme="minorHAnsi" w:cstheme="minorHAnsi"/>
          <w:sz w:val="20"/>
          <w:lang w:val="en-GB"/>
        </w:rPr>
        <w:t xml:space="preserve">3 dated </w:t>
      </w:r>
      <w:r w:rsidR="000203AF">
        <w:rPr>
          <w:rFonts w:asciiTheme="minorHAnsi" w:hAnsiTheme="minorHAnsi" w:cstheme="minorHAnsi"/>
          <w:sz w:val="20"/>
          <w:lang w:val="en-GB"/>
        </w:rPr>
        <w:t>May</w:t>
      </w:r>
      <w:r w:rsidR="000203AF" w:rsidRPr="003E508A">
        <w:rPr>
          <w:rFonts w:asciiTheme="minorHAnsi" w:hAnsiTheme="minorHAnsi" w:cstheme="minorHAnsi"/>
          <w:sz w:val="20"/>
          <w:lang w:val="en-GB"/>
        </w:rPr>
        <w:t xml:space="preserve"> </w:t>
      </w:r>
      <w:r w:rsidR="003E508A" w:rsidRPr="003E508A">
        <w:rPr>
          <w:rFonts w:asciiTheme="minorHAnsi" w:hAnsiTheme="minorHAnsi" w:cstheme="minorHAnsi"/>
          <w:sz w:val="20"/>
          <w:lang w:val="en-GB"/>
        </w:rPr>
        <w:t>1</w:t>
      </w:r>
      <w:r w:rsidR="003E508A" w:rsidRPr="003E508A">
        <w:rPr>
          <w:rFonts w:asciiTheme="minorHAnsi" w:hAnsiTheme="minorHAnsi" w:cstheme="minorHAnsi"/>
          <w:sz w:val="20"/>
          <w:vertAlign w:val="superscript"/>
          <w:lang w:val="en-GB"/>
        </w:rPr>
        <w:t>st</w:t>
      </w:r>
      <w:r w:rsidR="003E508A" w:rsidRPr="003E508A">
        <w:rPr>
          <w:rFonts w:asciiTheme="minorHAnsi" w:hAnsiTheme="minorHAnsi" w:cstheme="minorHAnsi"/>
          <w:sz w:val="20"/>
          <w:lang w:val="en-GB"/>
        </w:rPr>
        <w:t>, 201</w:t>
      </w:r>
      <w:r w:rsidR="000203AF">
        <w:rPr>
          <w:rFonts w:asciiTheme="minorHAnsi" w:hAnsiTheme="minorHAnsi" w:cstheme="minorHAnsi"/>
          <w:sz w:val="20"/>
          <w:lang w:val="en-GB"/>
        </w:rPr>
        <w:t>8</w:t>
      </w:r>
    </w:p>
    <w:p w:rsidR="00DC0822" w:rsidRDefault="00D67755" w:rsidP="003E508A">
      <w:pPr>
        <w:jc w:val="both"/>
        <w:rPr>
          <w:rFonts w:asciiTheme="minorHAnsi" w:hAnsiTheme="minorHAnsi" w:cstheme="minorHAnsi"/>
          <w:sz w:val="20"/>
          <w:lang w:val="en-GB"/>
        </w:rPr>
      </w:pPr>
      <w:r w:rsidRPr="003E508A">
        <w:rPr>
          <w:rFonts w:asciiTheme="minorHAnsi" w:hAnsiTheme="minorHAnsi" w:cstheme="minorHAnsi"/>
          <w:b/>
          <w:sz w:val="20"/>
        </w:rPr>
        <w:fldChar w:fldCharType="begin">
          <w:ffData>
            <w:name w:val="Kontrollkästchen22"/>
            <w:enabled/>
            <w:calcOnExit w:val="0"/>
            <w:checkBox>
              <w:sizeAuto/>
              <w:default w:val="0"/>
            </w:checkBox>
          </w:ffData>
        </w:fldChar>
      </w:r>
      <w:r w:rsidR="003E508A" w:rsidRPr="003E508A">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3E508A" w:rsidRPr="003E508A">
        <w:rPr>
          <w:rFonts w:asciiTheme="minorHAnsi" w:hAnsiTheme="minorHAnsi" w:cstheme="minorHAnsi"/>
          <w:sz w:val="20"/>
          <w:lang w:val="en-GB"/>
        </w:rPr>
        <w:t xml:space="preserve">  Purchasing Directive of the D</w:t>
      </w:r>
      <w:r w:rsidR="00DC0822">
        <w:rPr>
          <w:rFonts w:asciiTheme="minorHAnsi" w:hAnsiTheme="minorHAnsi" w:cstheme="minorHAnsi"/>
          <w:sz w:val="20"/>
          <w:lang w:val="en-GB"/>
        </w:rPr>
        <w:t>RAEXLMAIER</w:t>
      </w:r>
      <w:r w:rsidR="003E508A" w:rsidRPr="003E508A">
        <w:rPr>
          <w:rFonts w:asciiTheme="minorHAnsi" w:hAnsiTheme="minorHAnsi" w:cstheme="minorHAnsi"/>
          <w:sz w:val="20"/>
          <w:lang w:val="en-GB"/>
        </w:rPr>
        <w:t xml:space="preserve"> Group for Raw Materials, in its current revision level </w:t>
      </w:r>
      <w:r w:rsidR="000203AF">
        <w:rPr>
          <w:rFonts w:asciiTheme="minorHAnsi" w:hAnsiTheme="minorHAnsi" w:cstheme="minorHAnsi"/>
          <w:sz w:val="20"/>
          <w:lang w:val="en-GB"/>
        </w:rPr>
        <w:t>R3</w:t>
      </w:r>
      <w:r w:rsidR="003E508A" w:rsidRPr="003E508A">
        <w:rPr>
          <w:rFonts w:asciiTheme="minorHAnsi" w:hAnsiTheme="minorHAnsi" w:cstheme="minorHAnsi"/>
          <w:sz w:val="20"/>
          <w:lang w:val="en-GB"/>
        </w:rPr>
        <w:t xml:space="preserve"> </w:t>
      </w:r>
    </w:p>
    <w:p w:rsidR="003E508A" w:rsidRPr="00DC0822" w:rsidRDefault="00DC0822" w:rsidP="003E508A">
      <w:pPr>
        <w:jc w:val="both"/>
        <w:rPr>
          <w:rFonts w:asciiTheme="minorHAnsi" w:hAnsiTheme="minorHAnsi" w:cstheme="minorHAnsi"/>
          <w:sz w:val="20"/>
          <w:lang w:val="en-GB"/>
        </w:rPr>
      </w:pPr>
      <w:r>
        <w:rPr>
          <w:rFonts w:asciiTheme="minorHAnsi" w:hAnsiTheme="minorHAnsi" w:cstheme="minorHAnsi"/>
          <w:sz w:val="20"/>
          <w:lang w:val="en-GB"/>
        </w:rPr>
        <w:t xml:space="preserve">      </w:t>
      </w:r>
      <w:proofErr w:type="gramStart"/>
      <w:r w:rsidR="003E508A" w:rsidRPr="003E508A">
        <w:rPr>
          <w:rFonts w:asciiTheme="minorHAnsi" w:hAnsiTheme="minorHAnsi" w:cstheme="minorHAnsi"/>
          <w:sz w:val="20"/>
          <w:lang w:val="en-GB"/>
        </w:rPr>
        <w:t>dated</w:t>
      </w:r>
      <w:proofErr w:type="gramEnd"/>
      <w:r w:rsidR="003E508A" w:rsidRPr="003E508A">
        <w:rPr>
          <w:rFonts w:asciiTheme="minorHAnsi" w:hAnsiTheme="minorHAnsi" w:cstheme="minorHAnsi"/>
          <w:sz w:val="20"/>
          <w:lang w:val="en-GB"/>
        </w:rPr>
        <w:t xml:space="preserve"> </w:t>
      </w:r>
      <w:r w:rsidR="000203AF">
        <w:rPr>
          <w:rFonts w:asciiTheme="minorHAnsi" w:hAnsiTheme="minorHAnsi" w:cstheme="minorHAnsi"/>
          <w:sz w:val="20"/>
          <w:lang w:val="en-GB"/>
        </w:rPr>
        <w:t>May</w:t>
      </w:r>
      <w:r w:rsidR="003E508A" w:rsidRPr="003E508A">
        <w:rPr>
          <w:rFonts w:asciiTheme="minorHAnsi" w:hAnsiTheme="minorHAnsi" w:cstheme="minorHAnsi"/>
          <w:sz w:val="20"/>
          <w:lang w:val="en-GB"/>
        </w:rPr>
        <w:t xml:space="preserve"> 1</w:t>
      </w:r>
      <w:r w:rsidR="003E508A" w:rsidRPr="003E508A">
        <w:rPr>
          <w:rFonts w:asciiTheme="minorHAnsi" w:hAnsiTheme="minorHAnsi" w:cstheme="minorHAnsi"/>
          <w:sz w:val="20"/>
          <w:vertAlign w:val="superscript"/>
          <w:lang w:val="en-GB"/>
        </w:rPr>
        <w:t>st</w:t>
      </w:r>
      <w:r w:rsidR="003E508A" w:rsidRPr="003E508A">
        <w:rPr>
          <w:rFonts w:asciiTheme="minorHAnsi" w:hAnsiTheme="minorHAnsi" w:cstheme="minorHAnsi"/>
          <w:sz w:val="20"/>
          <w:lang w:val="en-GB"/>
        </w:rPr>
        <w:t>, 201</w:t>
      </w:r>
      <w:r w:rsidR="000203AF">
        <w:rPr>
          <w:rFonts w:asciiTheme="minorHAnsi" w:hAnsiTheme="minorHAnsi" w:cstheme="minorHAnsi"/>
          <w:sz w:val="20"/>
          <w:lang w:val="en-GB"/>
        </w:rPr>
        <w:t>8</w:t>
      </w:r>
    </w:p>
    <w:p w:rsidR="003E508A" w:rsidRPr="003E508A" w:rsidRDefault="00D67755" w:rsidP="003E508A">
      <w:pPr>
        <w:overflowPunct w:val="0"/>
        <w:autoSpaceDE w:val="0"/>
        <w:autoSpaceDN w:val="0"/>
        <w:adjustRightInd w:val="0"/>
        <w:ind w:right="-1"/>
        <w:jc w:val="both"/>
        <w:textAlignment w:val="baseline"/>
        <w:outlineLvl w:val="0"/>
        <w:rPr>
          <w:rFonts w:asciiTheme="minorHAnsi" w:hAnsiTheme="minorHAnsi" w:cstheme="minorHAnsi"/>
          <w:sz w:val="20"/>
          <w:lang w:val="en-GB"/>
        </w:rPr>
      </w:pPr>
      <w:r w:rsidRPr="003E508A">
        <w:rPr>
          <w:rFonts w:asciiTheme="minorHAnsi" w:hAnsiTheme="minorHAnsi" w:cstheme="minorHAnsi"/>
          <w:b/>
          <w:sz w:val="20"/>
        </w:rPr>
        <w:fldChar w:fldCharType="begin">
          <w:ffData>
            <w:name w:val="Kontrollkästchen22"/>
            <w:enabled/>
            <w:calcOnExit w:val="0"/>
            <w:checkBox>
              <w:sizeAuto/>
              <w:default w:val="0"/>
            </w:checkBox>
          </w:ffData>
        </w:fldChar>
      </w:r>
      <w:r w:rsidR="003E508A" w:rsidRPr="003E508A">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3E508A" w:rsidRPr="003E508A">
        <w:rPr>
          <w:rFonts w:asciiTheme="minorHAnsi" w:hAnsiTheme="minorHAnsi" w:cstheme="minorHAnsi"/>
          <w:b/>
          <w:color w:val="800080"/>
          <w:sz w:val="20"/>
        </w:rPr>
        <w:t xml:space="preserve">  </w:t>
      </w:r>
      <w:r w:rsidR="003E508A" w:rsidRPr="003E508A">
        <w:rPr>
          <w:rFonts w:asciiTheme="minorHAnsi" w:hAnsiTheme="minorHAnsi" w:cstheme="minorHAnsi"/>
          <w:sz w:val="20"/>
          <w:lang w:val="en-GB"/>
        </w:rPr>
        <w:t>Purchasing Directive of the D</w:t>
      </w:r>
      <w:r w:rsidR="00DC0822">
        <w:rPr>
          <w:rFonts w:asciiTheme="minorHAnsi" w:hAnsiTheme="minorHAnsi" w:cstheme="minorHAnsi"/>
          <w:sz w:val="20"/>
          <w:lang w:val="en-GB"/>
        </w:rPr>
        <w:t>RAEXLMAIER</w:t>
      </w:r>
      <w:r w:rsidR="003E508A" w:rsidRPr="003E508A">
        <w:rPr>
          <w:rFonts w:asciiTheme="minorHAnsi" w:hAnsiTheme="minorHAnsi" w:cstheme="minorHAnsi"/>
          <w:sz w:val="20"/>
          <w:lang w:val="en-GB"/>
        </w:rPr>
        <w:t xml:space="preserve"> Group for Leather Skins and Leather Cut Parts, in its current </w:t>
      </w:r>
    </w:p>
    <w:p w:rsidR="003E508A" w:rsidRPr="003E508A" w:rsidRDefault="003E508A" w:rsidP="003E508A">
      <w:pPr>
        <w:overflowPunct w:val="0"/>
        <w:autoSpaceDE w:val="0"/>
        <w:autoSpaceDN w:val="0"/>
        <w:adjustRightInd w:val="0"/>
        <w:ind w:right="-1"/>
        <w:jc w:val="both"/>
        <w:textAlignment w:val="baseline"/>
        <w:outlineLvl w:val="0"/>
        <w:rPr>
          <w:rFonts w:asciiTheme="minorHAnsi" w:hAnsiTheme="minorHAnsi" w:cstheme="minorHAnsi"/>
          <w:sz w:val="20"/>
          <w:lang w:val="en-GB"/>
        </w:rPr>
      </w:pPr>
      <w:r w:rsidRPr="003E508A">
        <w:rPr>
          <w:rFonts w:asciiTheme="minorHAnsi" w:hAnsiTheme="minorHAnsi" w:cstheme="minorHAnsi"/>
          <w:sz w:val="20"/>
          <w:lang w:val="en-GB"/>
        </w:rPr>
        <w:t xml:space="preserve">     </w:t>
      </w:r>
      <w:r w:rsidR="00B44269">
        <w:rPr>
          <w:rFonts w:asciiTheme="minorHAnsi" w:hAnsiTheme="minorHAnsi" w:cstheme="minorHAnsi"/>
          <w:sz w:val="20"/>
          <w:lang w:val="en-GB"/>
        </w:rPr>
        <w:t xml:space="preserve"> </w:t>
      </w:r>
      <w:proofErr w:type="gramStart"/>
      <w:r w:rsidRPr="003E508A">
        <w:rPr>
          <w:rFonts w:asciiTheme="minorHAnsi" w:hAnsiTheme="minorHAnsi" w:cstheme="minorHAnsi"/>
          <w:sz w:val="20"/>
          <w:lang w:val="en-GB"/>
        </w:rPr>
        <w:t>revision</w:t>
      </w:r>
      <w:proofErr w:type="gramEnd"/>
      <w:r w:rsidRPr="003E508A">
        <w:rPr>
          <w:rFonts w:asciiTheme="minorHAnsi" w:hAnsiTheme="minorHAnsi" w:cstheme="minorHAnsi"/>
          <w:sz w:val="20"/>
          <w:lang w:val="en-GB"/>
        </w:rPr>
        <w:t xml:space="preserve"> level </w:t>
      </w:r>
      <w:r w:rsidR="000203AF">
        <w:rPr>
          <w:rFonts w:asciiTheme="minorHAnsi" w:hAnsiTheme="minorHAnsi" w:cstheme="minorHAnsi"/>
          <w:sz w:val="20"/>
          <w:lang w:val="en-GB"/>
        </w:rPr>
        <w:t>R3</w:t>
      </w:r>
      <w:r w:rsidRPr="003E508A">
        <w:rPr>
          <w:rFonts w:asciiTheme="minorHAnsi" w:hAnsiTheme="minorHAnsi" w:cstheme="minorHAnsi"/>
          <w:sz w:val="20"/>
          <w:lang w:val="en-GB"/>
        </w:rPr>
        <w:t xml:space="preserve"> 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201</w:t>
      </w:r>
      <w:r w:rsidR="000203AF">
        <w:rPr>
          <w:rFonts w:asciiTheme="minorHAnsi" w:hAnsiTheme="minorHAnsi" w:cstheme="minorHAnsi"/>
          <w:sz w:val="20"/>
          <w:lang w:val="en-GB"/>
        </w:rPr>
        <w:t>8</w:t>
      </w:r>
      <w:r w:rsidRPr="003E508A">
        <w:rPr>
          <w:rFonts w:asciiTheme="minorHAnsi" w:hAnsiTheme="minorHAnsi" w:cstheme="minorHAnsi"/>
          <w:sz w:val="20"/>
          <w:lang w:val="en-GB"/>
        </w:rPr>
        <w:t xml:space="preserve">; including its Specification for </w:t>
      </w:r>
      <w:proofErr w:type="spellStart"/>
      <w:r w:rsidRPr="003E508A">
        <w:rPr>
          <w:rFonts w:asciiTheme="minorHAnsi" w:hAnsiTheme="minorHAnsi" w:cstheme="minorHAnsi"/>
          <w:sz w:val="20"/>
          <w:lang w:val="en-GB"/>
        </w:rPr>
        <w:t>Labeling</w:t>
      </w:r>
      <w:proofErr w:type="spellEnd"/>
      <w:r w:rsidRPr="003E508A">
        <w:rPr>
          <w:rFonts w:asciiTheme="minorHAnsi" w:hAnsiTheme="minorHAnsi" w:cstheme="minorHAnsi"/>
          <w:sz w:val="20"/>
          <w:lang w:val="en-GB"/>
        </w:rPr>
        <w:t xml:space="preserve"> Leather Skins, in its </w:t>
      </w:r>
    </w:p>
    <w:p w:rsidR="003E508A" w:rsidRPr="003E508A" w:rsidRDefault="003E508A" w:rsidP="003E508A">
      <w:pPr>
        <w:overflowPunct w:val="0"/>
        <w:autoSpaceDE w:val="0"/>
        <w:autoSpaceDN w:val="0"/>
        <w:adjustRightInd w:val="0"/>
        <w:ind w:right="-1"/>
        <w:jc w:val="both"/>
        <w:textAlignment w:val="baseline"/>
        <w:outlineLvl w:val="0"/>
        <w:rPr>
          <w:rFonts w:asciiTheme="minorHAnsi" w:hAnsiTheme="minorHAnsi" w:cstheme="minorHAnsi"/>
          <w:sz w:val="20"/>
          <w:lang w:val="en-GB"/>
        </w:rPr>
      </w:pPr>
      <w:r w:rsidRPr="003E508A">
        <w:rPr>
          <w:rFonts w:asciiTheme="minorHAnsi" w:hAnsiTheme="minorHAnsi" w:cstheme="minorHAnsi"/>
          <w:sz w:val="20"/>
          <w:lang w:val="en-GB"/>
        </w:rPr>
        <w:t xml:space="preserve">    </w:t>
      </w:r>
      <w:r w:rsidR="00B44269">
        <w:rPr>
          <w:rFonts w:asciiTheme="minorHAnsi" w:hAnsiTheme="minorHAnsi" w:cstheme="minorHAnsi"/>
          <w:sz w:val="20"/>
          <w:lang w:val="en-GB"/>
        </w:rPr>
        <w:t xml:space="preserve"> </w:t>
      </w:r>
      <w:r w:rsidRPr="003E508A">
        <w:rPr>
          <w:rFonts w:asciiTheme="minorHAnsi" w:hAnsiTheme="minorHAnsi" w:cstheme="minorHAnsi"/>
          <w:sz w:val="20"/>
          <w:lang w:val="en-GB"/>
        </w:rPr>
        <w:t xml:space="preserve"> </w:t>
      </w:r>
      <w:proofErr w:type="gramStart"/>
      <w:r w:rsidRPr="003E508A">
        <w:rPr>
          <w:rFonts w:asciiTheme="minorHAnsi" w:hAnsiTheme="minorHAnsi" w:cstheme="minorHAnsi"/>
          <w:sz w:val="20"/>
          <w:lang w:val="en-GB"/>
        </w:rPr>
        <w:t>revision</w:t>
      </w:r>
      <w:proofErr w:type="gramEnd"/>
      <w:r w:rsidRPr="003E508A">
        <w:rPr>
          <w:rFonts w:asciiTheme="minorHAnsi" w:hAnsiTheme="minorHAnsi" w:cstheme="minorHAnsi"/>
          <w:sz w:val="20"/>
          <w:lang w:val="en-GB"/>
        </w:rPr>
        <w:t xml:space="preserve"> level </w:t>
      </w:r>
      <w:r w:rsidR="000203AF">
        <w:rPr>
          <w:rFonts w:asciiTheme="minorHAnsi" w:hAnsiTheme="minorHAnsi" w:cstheme="minorHAnsi"/>
          <w:sz w:val="20"/>
          <w:lang w:val="en-GB"/>
        </w:rPr>
        <w:t>R3</w:t>
      </w:r>
      <w:r w:rsidRPr="003E508A">
        <w:rPr>
          <w:rFonts w:asciiTheme="minorHAnsi" w:hAnsiTheme="minorHAnsi" w:cstheme="minorHAnsi"/>
          <w:sz w:val="20"/>
          <w:lang w:val="en-GB"/>
        </w:rPr>
        <w:t xml:space="preserve"> 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xml:space="preserve"> 201</w:t>
      </w:r>
      <w:r w:rsidR="000203AF">
        <w:rPr>
          <w:rFonts w:asciiTheme="minorHAnsi" w:hAnsiTheme="minorHAnsi" w:cstheme="minorHAnsi"/>
          <w:sz w:val="20"/>
          <w:lang w:val="en-GB"/>
        </w:rPr>
        <w:t>8</w:t>
      </w:r>
      <w:r w:rsidRPr="003E508A">
        <w:rPr>
          <w:rFonts w:asciiTheme="minorHAnsi" w:hAnsiTheme="minorHAnsi" w:cstheme="minorHAnsi"/>
          <w:sz w:val="20"/>
          <w:lang w:val="en-GB"/>
        </w:rPr>
        <w:t>.</w:t>
      </w:r>
    </w:p>
    <w:p w:rsidR="003E508A" w:rsidRPr="003E508A" w:rsidRDefault="003E508A" w:rsidP="003E508A">
      <w:pPr>
        <w:jc w:val="both"/>
        <w:rPr>
          <w:rFonts w:asciiTheme="minorHAnsi" w:hAnsiTheme="minorHAnsi" w:cstheme="minorHAnsi"/>
          <w:b/>
          <w:color w:val="800080"/>
          <w:sz w:val="20"/>
          <w:lang w:val="en-GB"/>
        </w:rPr>
      </w:pPr>
    </w:p>
    <w:p w:rsidR="003E508A" w:rsidRPr="003E508A" w:rsidRDefault="003E508A" w:rsidP="003E508A">
      <w:pPr>
        <w:jc w:val="both"/>
        <w:rPr>
          <w:rFonts w:asciiTheme="minorHAnsi" w:hAnsiTheme="minorHAnsi" w:cstheme="minorHAnsi"/>
          <w:b/>
          <w:color w:val="800080"/>
          <w:sz w:val="20"/>
          <w:lang w:val="en-GB"/>
        </w:rPr>
      </w:pPr>
    </w:p>
    <w:p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If applicable, the Terms and Conditions also include the following Amendment:</w:t>
      </w:r>
    </w:p>
    <w:p w:rsidR="003E508A" w:rsidRPr="003E508A" w:rsidRDefault="003E508A" w:rsidP="003E508A">
      <w:pPr>
        <w:jc w:val="both"/>
        <w:rPr>
          <w:rFonts w:asciiTheme="minorHAnsi" w:hAnsiTheme="minorHAnsi" w:cstheme="minorHAnsi"/>
          <w:sz w:val="20"/>
          <w:lang w:val="en-GB"/>
        </w:rPr>
      </w:pPr>
    </w:p>
    <w:p w:rsidR="003E508A" w:rsidRPr="003E508A" w:rsidRDefault="00D67755" w:rsidP="003E508A">
      <w:pPr>
        <w:jc w:val="both"/>
        <w:rPr>
          <w:rFonts w:asciiTheme="minorHAnsi" w:hAnsiTheme="minorHAnsi" w:cstheme="minorHAnsi"/>
          <w:sz w:val="20"/>
        </w:rPr>
      </w:pPr>
      <w:r w:rsidRPr="003E508A">
        <w:rPr>
          <w:rFonts w:asciiTheme="minorHAnsi" w:hAnsiTheme="minorHAnsi" w:cstheme="minorHAnsi"/>
          <w:b/>
          <w:sz w:val="20"/>
        </w:rPr>
        <w:fldChar w:fldCharType="begin">
          <w:ffData>
            <w:name w:val="Kontrollkästchen22"/>
            <w:enabled/>
            <w:calcOnExit w:val="0"/>
            <w:checkBox>
              <w:sizeAuto/>
              <w:default w:val="0"/>
              <w:checked w:val="0"/>
            </w:checkBox>
          </w:ffData>
        </w:fldChar>
      </w:r>
      <w:r w:rsidR="003E508A" w:rsidRPr="003E508A">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3E508A" w:rsidRPr="003E508A">
        <w:rPr>
          <w:rFonts w:asciiTheme="minorHAnsi" w:hAnsiTheme="minorHAnsi" w:cstheme="minorHAnsi"/>
          <w:sz w:val="20"/>
          <w:lang w:val="en-GB"/>
        </w:rPr>
        <w:t xml:space="preserve">  General Amendment to Buyer's Terms and Conditions with an Effective Date </w:t>
      </w:r>
      <w:r w:rsidRPr="003E508A">
        <w:rPr>
          <w:rFonts w:asciiTheme="minorHAnsi" w:hAnsiTheme="minorHAnsi" w:cstheme="minorHAnsi"/>
          <w:b/>
          <w:bCs/>
          <w:sz w:val="20"/>
        </w:rPr>
        <w:fldChar w:fldCharType="begin">
          <w:ffData>
            <w:name w:val="Text86"/>
            <w:enabled/>
            <w:calcOnExit w:val="0"/>
            <w:textInput/>
          </w:ffData>
        </w:fldChar>
      </w:r>
      <w:r w:rsidR="003E508A" w:rsidRPr="003E508A">
        <w:rPr>
          <w:rFonts w:asciiTheme="minorHAnsi" w:hAnsiTheme="minorHAnsi" w:cstheme="minorHAnsi"/>
          <w:b/>
          <w:bCs/>
          <w:sz w:val="20"/>
        </w:rPr>
        <w:instrText xml:space="preserve">FORMTEXT </w:instrText>
      </w:r>
      <w:r w:rsidRPr="003E508A">
        <w:rPr>
          <w:rFonts w:asciiTheme="minorHAnsi" w:hAnsiTheme="minorHAnsi" w:cstheme="minorHAnsi"/>
          <w:b/>
          <w:bCs/>
          <w:sz w:val="20"/>
        </w:rPr>
      </w:r>
      <w:r w:rsidRPr="003E508A">
        <w:rPr>
          <w:rFonts w:asciiTheme="minorHAnsi" w:hAnsiTheme="minorHAnsi" w:cstheme="minorHAnsi"/>
          <w:b/>
          <w:bCs/>
          <w:sz w:val="20"/>
        </w:rPr>
        <w:fldChar w:fldCharType="separate"/>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Pr="003E508A">
        <w:rPr>
          <w:rFonts w:asciiTheme="minorHAnsi" w:hAnsiTheme="minorHAnsi" w:cstheme="minorHAnsi"/>
          <w:b/>
          <w:bCs/>
          <w:sz w:val="20"/>
        </w:rPr>
        <w:fldChar w:fldCharType="end"/>
      </w:r>
    </w:p>
    <w:p w:rsidR="003E508A" w:rsidRPr="003E508A" w:rsidRDefault="003E508A" w:rsidP="003E508A">
      <w:pPr>
        <w:jc w:val="both"/>
        <w:rPr>
          <w:rFonts w:asciiTheme="minorHAnsi" w:hAnsiTheme="minorHAnsi" w:cstheme="minorHAnsi"/>
          <w:sz w:val="20"/>
          <w:lang w:val="en-GB"/>
        </w:rPr>
      </w:pPr>
    </w:p>
    <w:p w:rsidR="003E508A" w:rsidRPr="003E508A" w:rsidRDefault="003E508A" w:rsidP="003E508A">
      <w:pPr>
        <w:rPr>
          <w:rFonts w:asciiTheme="minorHAnsi" w:hAnsiTheme="minorHAnsi" w:cstheme="minorHAnsi"/>
          <w:sz w:val="20"/>
          <w:lang w:val="en-GB"/>
        </w:rPr>
      </w:pPr>
    </w:p>
    <w:p w:rsidR="003E508A" w:rsidRPr="00BA1228" w:rsidRDefault="003E508A" w:rsidP="003E508A">
      <w:pPr>
        <w:rPr>
          <w:lang w:val="en-GB"/>
        </w:rPr>
      </w:pPr>
    </w:p>
    <w:tbl>
      <w:tblPr>
        <w:tblW w:w="0" w:type="auto"/>
        <w:tblLook w:val="04A0"/>
      </w:tblPr>
      <w:tblGrid>
        <w:gridCol w:w="4889"/>
        <w:gridCol w:w="4889"/>
      </w:tblGrid>
      <w:tr w:rsidR="003E508A" w:rsidRPr="00BA1BB1" w:rsidTr="004D7730">
        <w:tc>
          <w:tcPr>
            <w:tcW w:w="4889" w:type="dxa"/>
            <w:shd w:val="clear" w:color="auto" w:fill="auto"/>
          </w:tcPr>
          <w:p w:rsidR="003E508A" w:rsidRPr="003E508A" w:rsidRDefault="003E508A" w:rsidP="004D7730">
            <w:pPr>
              <w:widowControl w:val="0"/>
              <w:tabs>
                <w:tab w:val="left" w:pos="5040"/>
              </w:tabs>
              <w:jc w:val="both"/>
              <w:rPr>
                <w:rFonts w:asciiTheme="minorHAnsi" w:hAnsiTheme="minorHAnsi" w:cstheme="minorHAnsi"/>
                <w:b/>
                <w:sz w:val="20"/>
                <w:lang w:val="en-GB"/>
              </w:rPr>
            </w:pPr>
            <w:r w:rsidRPr="003E508A">
              <w:rPr>
                <w:rFonts w:asciiTheme="minorHAnsi" w:hAnsiTheme="minorHAnsi" w:cstheme="minorHAnsi"/>
                <w:b/>
                <w:sz w:val="20"/>
              </w:rPr>
              <w:t xml:space="preserve">Supplier:    </w:t>
            </w:r>
          </w:p>
          <w:p w:rsidR="003E508A" w:rsidRPr="003E508A" w:rsidRDefault="003E508A" w:rsidP="004D7730">
            <w:pPr>
              <w:widowControl w:val="0"/>
              <w:tabs>
                <w:tab w:val="left" w:pos="5040"/>
              </w:tabs>
              <w:jc w:val="both"/>
              <w:rPr>
                <w:rFonts w:asciiTheme="minorHAnsi" w:hAnsiTheme="minorHAnsi" w:cstheme="minorHAnsi"/>
                <w:sz w:val="20"/>
              </w:rPr>
            </w:pPr>
          </w:p>
          <w:p w:rsidR="003E508A" w:rsidRPr="00BA1228" w:rsidRDefault="003E508A" w:rsidP="004D7730">
            <w:pPr>
              <w:widowControl w:val="0"/>
              <w:tabs>
                <w:tab w:val="left" w:pos="5040"/>
              </w:tabs>
              <w:jc w:val="both"/>
              <w:rPr>
                <w:rFonts w:cs="Arial"/>
                <w:lang w:val="en-GB"/>
              </w:rPr>
            </w:pPr>
            <w:r w:rsidRPr="003E508A">
              <w:rPr>
                <w:rFonts w:asciiTheme="minorHAnsi" w:hAnsiTheme="minorHAnsi" w:cstheme="minorHAnsi"/>
                <w:b/>
                <w:bCs/>
                <w:sz w:val="20"/>
              </w:rPr>
              <w:t xml:space="preserve">Date:  </w:t>
            </w:r>
            <w:r w:rsidR="00D67755" w:rsidRPr="003E508A">
              <w:rPr>
                <w:rFonts w:asciiTheme="minorHAnsi" w:hAnsiTheme="minorHAnsi" w:cstheme="minorHAnsi"/>
                <w:b/>
                <w:bCs/>
                <w:sz w:val="20"/>
              </w:rPr>
              <w:fldChar w:fldCharType="begin">
                <w:ffData>
                  <w:name w:val="Text86"/>
                  <w:enabled/>
                  <w:calcOnExit w:val="0"/>
                  <w:textInput/>
                </w:ffData>
              </w:fldChar>
            </w:r>
            <w:r w:rsidRPr="003E508A">
              <w:rPr>
                <w:rFonts w:asciiTheme="minorHAnsi" w:hAnsiTheme="minorHAnsi" w:cstheme="minorHAnsi"/>
                <w:b/>
                <w:bCs/>
                <w:sz w:val="20"/>
              </w:rPr>
              <w:instrText xml:space="preserve">FORMTEXT </w:instrText>
            </w:r>
            <w:r w:rsidR="00D67755" w:rsidRPr="003E508A">
              <w:rPr>
                <w:rFonts w:asciiTheme="minorHAnsi" w:hAnsiTheme="minorHAnsi" w:cstheme="minorHAnsi"/>
                <w:b/>
                <w:bCs/>
                <w:sz w:val="20"/>
              </w:rPr>
            </w:r>
            <w:r w:rsidR="00D67755" w:rsidRPr="003E508A">
              <w:rPr>
                <w:rFonts w:asciiTheme="minorHAnsi" w:hAnsiTheme="minorHAnsi" w:cstheme="minorHAnsi"/>
                <w:b/>
                <w:bCs/>
                <w:sz w:val="20"/>
              </w:rPr>
              <w:fldChar w:fldCharType="separate"/>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00D67755" w:rsidRPr="003E508A">
              <w:rPr>
                <w:rFonts w:asciiTheme="minorHAnsi" w:hAnsiTheme="minorHAnsi" w:cstheme="minorHAnsi"/>
                <w:b/>
                <w:bCs/>
                <w:sz w:val="20"/>
              </w:rPr>
              <w:fldChar w:fldCharType="end"/>
            </w:r>
            <w:r w:rsidRPr="00BA1228">
              <w:rPr>
                <w:rFonts w:cs="Arial"/>
              </w:rPr>
              <w:t xml:space="preserve">                                                      </w:t>
            </w:r>
          </w:p>
          <w:p w:rsidR="003E508A" w:rsidRPr="00BA1228" w:rsidRDefault="003E508A" w:rsidP="004D7730">
            <w:pPr>
              <w:pStyle w:val="dmms"/>
              <w:rPr>
                <w:rFonts w:ascii="Arial" w:hAnsi="Arial" w:cs="Arial"/>
                <w:sz w:val="20"/>
              </w:rPr>
            </w:pPr>
            <w:r w:rsidRPr="00BA1228">
              <w:rPr>
                <w:rFonts w:ascii="Arial" w:hAnsi="Arial" w:cs="Arial"/>
                <w:sz w:val="20"/>
              </w:rPr>
              <w:tab/>
            </w:r>
            <w:r w:rsidRPr="00BA1228">
              <w:rPr>
                <w:rFonts w:ascii="Arial" w:hAnsi="Arial" w:cs="Arial"/>
                <w:sz w:val="20"/>
              </w:rPr>
              <w:tab/>
            </w:r>
            <w:r w:rsidRPr="00BA1228">
              <w:rPr>
                <w:rFonts w:ascii="Arial" w:hAnsi="Arial" w:cs="Arial"/>
                <w:sz w:val="20"/>
              </w:rPr>
              <w:tab/>
            </w:r>
          </w:p>
          <w:tbl>
            <w:tblPr>
              <w:tblW w:w="4320" w:type="dxa"/>
              <w:tblInd w:w="71" w:type="dxa"/>
              <w:tblCellMar>
                <w:left w:w="71" w:type="dxa"/>
                <w:right w:w="71" w:type="dxa"/>
              </w:tblCellMar>
              <w:tblLook w:val="0000"/>
            </w:tblPr>
            <w:tblGrid>
              <w:gridCol w:w="4320"/>
            </w:tblGrid>
            <w:tr w:rsidR="003E508A" w:rsidRPr="00BA1228" w:rsidTr="004D7730">
              <w:trPr>
                <w:trHeight w:val="801"/>
              </w:trPr>
              <w:tc>
                <w:tcPr>
                  <w:tcW w:w="4320" w:type="dxa"/>
                </w:tcPr>
                <w:p w:rsidR="003E508A" w:rsidRPr="00BA1228" w:rsidRDefault="003E508A" w:rsidP="004D7730">
                  <w:pPr>
                    <w:spacing w:after="80"/>
                    <w:jc w:val="both"/>
                    <w:rPr>
                      <w:rFonts w:cs="Arial"/>
                      <w:b/>
                      <w:bCs/>
                    </w:rPr>
                  </w:pPr>
                </w:p>
                <w:p w:rsidR="003E508A" w:rsidRPr="003E508A" w:rsidRDefault="00D67755" w:rsidP="004D7730">
                  <w:pPr>
                    <w:spacing w:after="80"/>
                    <w:jc w:val="both"/>
                    <w:rPr>
                      <w:rFonts w:asciiTheme="minorHAnsi" w:hAnsiTheme="minorHAnsi" w:cstheme="minorHAnsi"/>
                      <w:b/>
                      <w:bCs/>
                      <w:sz w:val="20"/>
                      <w:lang w:val="en-GB"/>
                    </w:rPr>
                  </w:pPr>
                  <w:r w:rsidRPr="003E508A">
                    <w:rPr>
                      <w:rFonts w:asciiTheme="minorHAnsi" w:hAnsiTheme="minorHAnsi" w:cstheme="minorHAnsi"/>
                      <w:b/>
                      <w:bCs/>
                      <w:sz w:val="20"/>
                    </w:rPr>
                    <w:fldChar w:fldCharType="begin">
                      <w:ffData>
                        <w:name w:val="Text86"/>
                        <w:enabled/>
                        <w:calcOnExit w:val="0"/>
                        <w:textInput/>
                      </w:ffData>
                    </w:fldChar>
                  </w:r>
                  <w:r w:rsidR="003E508A" w:rsidRPr="003E508A">
                    <w:rPr>
                      <w:rFonts w:asciiTheme="minorHAnsi" w:hAnsiTheme="minorHAnsi" w:cstheme="minorHAnsi"/>
                      <w:b/>
                      <w:bCs/>
                      <w:sz w:val="20"/>
                    </w:rPr>
                    <w:instrText xml:space="preserve">FORMTEXT </w:instrText>
                  </w:r>
                  <w:r w:rsidRPr="003E508A">
                    <w:rPr>
                      <w:rFonts w:asciiTheme="minorHAnsi" w:hAnsiTheme="minorHAnsi" w:cstheme="minorHAnsi"/>
                      <w:b/>
                      <w:bCs/>
                      <w:sz w:val="20"/>
                    </w:rPr>
                  </w:r>
                  <w:r w:rsidRPr="003E508A">
                    <w:rPr>
                      <w:rFonts w:asciiTheme="minorHAnsi" w:hAnsiTheme="minorHAnsi" w:cstheme="minorHAnsi"/>
                      <w:b/>
                      <w:bCs/>
                      <w:sz w:val="20"/>
                    </w:rPr>
                    <w:fldChar w:fldCharType="separate"/>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Pr="003E508A">
                    <w:rPr>
                      <w:rFonts w:asciiTheme="minorHAnsi" w:hAnsiTheme="minorHAnsi" w:cstheme="minorHAnsi"/>
                      <w:b/>
                      <w:bCs/>
                      <w:sz w:val="20"/>
                    </w:rPr>
                    <w:fldChar w:fldCharType="end"/>
                  </w:r>
                </w:p>
                <w:p w:rsidR="003E508A" w:rsidRPr="003E508A" w:rsidRDefault="003E508A" w:rsidP="004D7730">
                  <w:pPr>
                    <w:spacing w:after="80"/>
                    <w:jc w:val="both"/>
                    <w:rPr>
                      <w:rFonts w:asciiTheme="minorHAnsi" w:hAnsiTheme="minorHAnsi" w:cstheme="minorHAnsi"/>
                      <w:sz w:val="16"/>
                      <w:szCs w:val="16"/>
                      <w:lang w:val="en-GB"/>
                    </w:rPr>
                  </w:pPr>
                  <w:r w:rsidRPr="003E508A">
                    <w:rPr>
                      <w:rFonts w:asciiTheme="minorHAnsi" w:hAnsiTheme="minorHAnsi" w:cstheme="minorHAnsi"/>
                      <w:sz w:val="16"/>
                      <w:szCs w:val="16"/>
                      <w:lang w:val="en-GB"/>
                    </w:rPr>
                    <w:t>(Supplier’s company name, company stamp)</w:t>
                  </w:r>
                </w:p>
                <w:p w:rsidR="003E508A" w:rsidRPr="00BA1228" w:rsidRDefault="00D67755" w:rsidP="004D7730">
                  <w:pPr>
                    <w:spacing w:after="80"/>
                    <w:jc w:val="both"/>
                    <w:rPr>
                      <w:rFonts w:cs="Arial"/>
                      <w:lang w:val="en-GB"/>
                    </w:rPr>
                  </w:pPr>
                  <w:r w:rsidRPr="003E508A">
                    <w:rPr>
                      <w:rFonts w:asciiTheme="minorHAnsi" w:hAnsiTheme="minorHAnsi" w:cstheme="minorHAnsi"/>
                      <w:b/>
                      <w:bCs/>
                      <w:sz w:val="20"/>
                    </w:rPr>
                    <w:fldChar w:fldCharType="begin">
                      <w:ffData>
                        <w:name w:val="Text86"/>
                        <w:enabled/>
                        <w:calcOnExit w:val="0"/>
                        <w:textInput/>
                      </w:ffData>
                    </w:fldChar>
                  </w:r>
                  <w:r w:rsidR="003E508A" w:rsidRPr="003E508A">
                    <w:rPr>
                      <w:rFonts w:asciiTheme="minorHAnsi" w:hAnsiTheme="minorHAnsi" w:cstheme="minorHAnsi"/>
                      <w:b/>
                      <w:bCs/>
                      <w:sz w:val="20"/>
                    </w:rPr>
                    <w:instrText xml:space="preserve">FORMTEXT </w:instrText>
                  </w:r>
                  <w:r w:rsidRPr="003E508A">
                    <w:rPr>
                      <w:rFonts w:asciiTheme="minorHAnsi" w:hAnsiTheme="minorHAnsi" w:cstheme="minorHAnsi"/>
                      <w:b/>
                      <w:bCs/>
                      <w:sz w:val="20"/>
                    </w:rPr>
                  </w:r>
                  <w:r w:rsidRPr="003E508A">
                    <w:rPr>
                      <w:rFonts w:asciiTheme="minorHAnsi" w:hAnsiTheme="minorHAnsi" w:cstheme="minorHAnsi"/>
                      <w:b/>
                      <w:bCs/>
                      <w:sz w:val="20"/>
                    </w:rPr>
                    <w:fldChar w:fldCharType="separate"/>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Pr="003E508A">
                    <w:rPr>
                      <w:rFonts w:asciiTheme="minorHAnsi" w:hAnsiTheme="minorHAnsi" w:cstheme="minorHAnsi"/>
                      <w:b/>
                      <w:bCs/>
                      <w:sz w:val="20"/>
                    </w:rPr>
                    <w:fldChar w:fldCharType="end"/>
                  </w:r>
                </w:p>
                <w:p w:rsidR="003E508A" w:rsidRPr="00BA1228" w:rsidRDefault="003E508A" w:rsidP="004D7730">
                  <w:pPr>
                    <w:spacing w:after="80"/>
                    <w:jc w:val="both"/>
                    <w:rPr>
                      <w:rFonts w:cs="Arial"/>
                    </w:rPr>
                  </w:pPr>
                  <w:r w:rsidRPr="00BA1228">
                    <w:rPr>
                      <w:rFonts w:cs="Arial"/>
                    </w:rPr>
                    <w:t>_____________________________</w:t>
                  </w:r>
                </w:p>
                <w:p w:rsidR="003E508A" w:rsidRPr="003E508A" w:rsidRDefault="00D67755" w:rsidP="004D7730">
                  <w:pPr>
                    <w:spacing w:after="80"/>
                    <w:jc w:val="both"/>
                    <w:rPr>
                      <w:rFonts w:asciiTheme="minorHAnsi" w:hAnsiTheme="minorHAnsi" w:cstheme="minorHAnsi"/>
                      <w:sz w:val="16"/>
                      <w:szCs w:val="16"/>
                    </w:rPr>
                  </w:pPr>
                  <w:r w:rsidRPr="003E508A">
                    <w:rPr>
                      <w:rFonts w:asciiTheme="minorHAnsi" w:hAnsiTheme="minorHAnsi" w:cstheme="minorHAnsi"/>
                      <w:sz w:val="16"/>
                      <w:szCs w:val="16"/>
                    </w:rPr>
                    <w:fldChar w:fldCharType="begin">
                      <w:ffData>
                        <w:name w:val="Text86"/>
                        <w:enabled/>
                        <w:calcOnExit w:val="0"/>
                        <w:textInput/>
                      </w:ffData>
                    </w:fldChar>
                  </w:r>
                  <w:r w:rsidR="003E508A" w:rsidRPr="003E508A">
                    <w:rPr>
                      <w:rFonts w:asciiTheme="minorHAnsi" w:hAnsiTheme="minorHAnsi" w:cstheme="minorHAnsi"/>
                      <w:sz w:val="16"/>
                      <w:szCs w:val="16"/>
                    </w:rPr>
                    <w:instrText xml:space="preserve">FORMTEXT </w:instrText>
                  </w:r>
                  <w:r w:rsidRPr="003E508A">
                    <w:rPr>
                      <w:rFonts w:asciiTheme="minorHAnsi" w:hAnsiTheme="minorHAnsi" w:cstheme="minorHAnsi"/>
                      <w:sz w:val="16"/>
                      <w:szCs w:val="16"/>
                    </w:rPr>
                  </w:r>
                  <w:r w:rsidRPr="003E508A">
                    <w:rPr>
                      <w:rFonts w:asciiTheme="minorHAnsi" w:hAnsiTheme="minorHAnsi" w:cstheme="minorHAnsi"/>
                      <w:sz w:val="16"/>
                      <w:szCs w:val="16"/>
                    </w:rPr>
                    <w:fldChar w:fldCharType="separate"/>
                  </w:r>
                  <w:r w:rsidR="003E508A" w:rsidRPr="003E508A">
                    <w:rPr>
                      <w:rFonts w:asciiTheme="minorHAnsi" w:hAnsiTheme="minorHAnsi" w:cstheme="minorHAnsi"/>
                      <w:noProof/>
                      <w:sz w:val="16"/>
                      <w:szCs w:val="16"/>
                    </w:rPr>
                    <w:t>name and function in letters &amp; signature 1</w:t>
                  </w:r>
                  <w:r w:rsidRPr="003E508A">
                    <w:rPr>
                      <w:rFonts w:asciiTheme="minorHAnsi" w:hAnsiTheme="minorHAnsi" w:cstheme="minorHAnsi"/>
                      <w:sz w:val="16"/>
                      <w:szCs w:val="16"/>
                    </w:rPr>
                    <w:fldChar w:fldCharType="end"/>
                  </w:r>
                </w:p>
              </w:tc>
            </w:tr>
            <w:tr w:rsidR="003E508A" w:rsidRPr="00BA1228" w:rsidTr="004D7730">
              <w:trPr>
                <w:trHeight w:val="1439"/>
              </w:trPr>
              <w:tc>
                <w:tcPr>
                  <w:tcW w:w="4320" w:type="dxa"/>
                </w:tcPr>
                <w:p w:rsidR="003E508A" w:rsidRPr="00BA1228" w:rsidRDefault="003E508A" w:rsidP="004D7730">
                  <w:pPr>
                    <w:spacing w:after="80"/>
                    <w:jc w:val="both"/>
                    <w:rPr>
                      <w:rFonts w:cs="Arial"/>
                    </w:rPr>
                  </w:pPr>
                </w:p>
                <w:p w:rsidR="003E508A" w:rsidRPr="00BA1228" w:rsidRDefault="00D67755" w:rsidP="004D7730">
                  <w:pPr>
                    <w:spacing w:after="80"/>
                    <w:jc w:val="both"/>
                    <w:rPr>
                      <w:rFonts w:cs="Arial"/>
                    </w:rPr>
                  </w:pPr>
                  <w:r w:rsidRPr="003E508A">
                    <w:rPr>
                      <w:rFonts w:asciiTheme="minorHAnsi" w:hAnsiTheme="minorHAnsi" w:cstheme="minorHAnsi"/>
                      <w:b/>
                      <w:bCs/>
                      <w:sz w:val="20"/>
                    </w:rPr>
                    <w:fldChar w:fldCharType="begin">
                      <w:ffData>
                        <w:name w:val="Text86"/>
                        <w:enabled/>
                        <w:calcOnExit w:val="0"/>
                        <w:textInput/>
                      </w:ffData>
                    </w:fldChar>
                  </w:r>
                  <w:r w:rsidR="003E508A" w:rsidRPr="003E508A">
                    <w:rPr>
                      <w:rFonts w:asciiTheme="minorHAnsi" w:hAnsiTheme="minorHAnsi" w:cstheme="minorHAnsi"/>
                      <w:b/>
                      <w:bCs/>
                      <w:sz w:val="20"/>
                    </w:rPr>
                    <w:instrText xml:space="preserve">FORMTEXT </w:instrText>
                  </w:r>
                  <w:r w:rsidRPr="003E508A">
                    <w:rPr>
                      <w:rFonts w:asciiTheme="minorHAnsi" w:hAnsiTheme="minorHAnsi" w:cstheme="minorHAnsi"/>
                      <w:b/>
                      <w:bCs/>
                      <w:sz w:val="20"/>
                    </w:rPr>
                  </w:r>
                  <w:r w:rsidRPr="003E508A">
                    <w:rPr>
                      <w:rFonts w:asciiTheme="minorHAnsi" w:hAnsiTheme="minorHAnsi" w:cstheme="minorHAnsi"/>
                      <w:b/>
                      <w:bCs/>
                      <w:sz w:val="20"/>
                    </w:rPr>
                    <w:fldChar w:fldCharType="separate"/>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Pr="003E508A">
                    <w:rPr>
                      <w:rFonts w:asciiTheme="minorHAnsi" w:hAnsiTheme="minorHAnsi" w:cstheme="minorHAnsi"/>
                      <w:b/>
                      <w:bCs/>
                      <w:sz w:val="20"/>
                    </w:rPr>
                    <w:fldChar w:fldCharType="end"/>
                  </w:r>
                </w:p>
                <w:p w:rsidR="003E508A" w:rsidRPr="00BA1228" w:rsidRDefault="003E508A" w:rsidP="004D7730">
                  <w:pPr>
                    <w:spacing w:after="80"/>
                    <w:jc w:val="both"/>
                    <w:rPr>
                      <w:rFonts w:cs="Arial"/>
                    </w:rPr>
                  </w:pPr>
                  <w:r w:rsidRPr="00BA1228">
                    <w:rPr>
                      <w:rFonts w:cs="Arial"/>
                    </w:rPr>
                    <w:t>______________________________</w:t>
                  </w:r>
                </w:p>
                <w:p w:rsidR="003E508A" w:rsidRPr="00BA1228" w:rsidRDefault="00D67755" w:rsidP="003E508A">
                  <w:pPr>
                    <w:spacing w:after="80"/>
                    <w:jc w:val="both"/>
                    <w:rPr>
                      <w:rFonts w:cs="Arial"/>
                    </w:rPr>
                  </w:pPr>
                  <w:r w:rsidRPr="003E508A">
                    <w:rPr>
                      <w:rFonts w:asciiTheme="minorHAnsi" w:hAnsiTheme="minorHAnsi" w:cstheme="minorHAnsi"/>
                      <w:sz w:val="16"/>
                      <w:szCs w:val="16"/>
                    </w:rPr>
                    <w:fldChar w:fldCharType="begin">
                      <w:ffData>
                        <w:name w:val="Text86"/>
                        <w:enabled/>
                        <w:calcOnExit w:val="0"/>
                        <w:textInput/>
                      </w:ffData>
                    </w:fldChar>
                  </w:r>
                  <w:r w:rsidR="003E508A" w:rsidRPr="003E508A">
                    <w:rPr>
                      <w:rFonts w:asciiTheme="minorHAnsi" w:hAnsiTheme="minorHAnsi" w:cstheme="minorHAnsi"/>
                      <w:sz w:val="16"/>
                      <w:szCs w:val="16"/>
                    </w:rPr>
                    <w:instrText xml:space="preserve">FORMTEXT </w:instrText>
                  </w:r>
                  <w:r w:rsidRPr="003E508A">
                    <w:rPr>
                      <w:rFonts w:asciiTheme="minorHAnsi" w:hAnsiTheme="minorHAnsi" w:cstheme="minorHAnsi"/>
                      <w:sz w:val="16"/>
                      <w:szCs w:val="16"/>
                    </w:rPr>
                  </w:r>
                  <w:r w:rsidRPr="003E508A">
                    <w:rPr>
                      <w:rFonts w:asciiTheme="minorHAnsi" w:hAnsiTheme="minorHAnsi" w:cstheme="minorHAnsi"/>
                      <w:sz w:val="16"/>
                      <w:szCs w:val="16"/>
                    </w:rPr>
                    <w:fldChar w:fldCharType="separate"/>
                  </w:r>
                  <w:r w:rsidR="003E508A" w:rsidRPr="003E508A">
                    <w:rPr>
                      <w:rFonts w:asciiTheme="minorHAnsi" w:hAnsiTheme="minorHAnsi" w:cstheme="minorHAnsi"/>
                      <w:sz w:val="16"/>
                      <w:szCs w:val="16"/>
                    </w:rPr>
                    <w:t xml:space="preserve">name and function in letters &amp; signature 2 </w:t>
                  </w:r>
                  <w:r w:rsidRPr="003E508A">
                    <w:rPr>
                      <w:rFonts w:asciiTheme="minorHAnsi" w:hAnsiTheme="minorHAnsi" w:cstheme="minorHAnsi"/>
                      <w:sz w:val="16"/>
                      <w:szCs w:val="16"/>
                    </w:rPr>
                    <w:fldChar w:fldCharType="end"/>
                  </w:r>
                </w:p>
              </w:tc>
            </w:tr>
          </w:tbl>
          <w:p w:rsidR="003E508A" w:rsidRPr="00BA1228" w:rsidRDefault="003E508A" w:rsidP="004D7730">
            <w:pPr>
              <w:rPr>
                <w:lang w:val="en-GB"/>
              </w:rPr>
            </w:pPr>
          </w:p>
        </w:tc>
        <w:tc>
          <w:tcPr>
            <w:tcW w:w="4889" w:type="dxa"/>
            <w:shd w:val="clear" w:color="auto" w:fill="auto"/>
          </w:tcPr>
          <w:p w:rsidR="003E508A" w:rsidRPr="00BA1BB1" w:rsidRDefault="003E508A" w:rsidP="00CA7411">
            <w:pPr>
              <w:widowControl w:val="0"/>
              <w:tabs>
                <w:tab w:val="left" w:pos="5040"/>
              </w:tabs>
              <w:jc w:val="both"/>
              <w:rPr>
                <w:lang w:val="en-GB"/>
              </w:rPr>
            </w:pPr>
            <w:r>
              <w:rPr>
                <w:rFonts w:cs="Arial"/>
                <w:b/>
              </w:rPr>
              <w:t xml:space="preserve">  </w:t>
            </w:r>
          </w:p>
        </w:tc>
      </w:tr>
    </w:tbl>
    <w:p w:rsidR="00CA3B4F" w:rsidRPr="003E508A" w:rsidRDefault="00CA3B4F" w:rsidP="003E508A">
      <w:pPr>
        <w:rPr>
          <w:lang w:val="en-GB"/>
        </w:rPr>
      </w:pPr>
    </w:p>
    <w:sectPr w:rsidR="00CA3B4F" w:rsidRPr="003E508A" w:rsidSect="004879F1">
      <w:headerReference w:type="even" r:id="rId10"/>
      <w:headerReference w:type="default" r:id="rId11"/>
      <w:footerReference w:type="even" r:id="rId12"/>
      <w:footerReference w:type="default" r:id="rId13"/>
      <w:headerReference w:type="first" r:id="rId14"/>
      <w:footerReference w:type="first" r:id="rId15"/>
      <w:pgSz w:w="11906" w:h="16838" w:code="9"/>
      <w:pgMar w:top="2268" w:right="1133" w:bottom="1418" w:left="1134" w:header="141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A8" w:rsidRDefault="002C0DA8">
      <w:r>
        <w:separator/>
      </w:r>
    </w:p>
  </w:endnote>
  <w:endnote w:type="continuationSeparator" w:id="0">
    <w:p w:rsidR="002C0DA8" w:rsidRDefault="002C0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30" w:rsidRDefault="00B84C3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A8" w:rsidRPr="00695148" w:rsidRDefault="00482DE8" w:rsidP="00531DDE">
    <w:pPr>
      <w:pStyle w:val="Fuzeile"/>
      <w:rPr>
        <w:rFonts w:ascii="Arial" w:hAnsi="Arial" w:cs="Arial"/>
        <w:szCs w:val="16"/>
      </w:rPr>
    </w:pPr>
    <w:r w:rsidRPr="00482DE8">
      <w:rPr>
        <w:rFonts w:asciiTheme="majorHAnsi" w:hAnsiTheme="majorHAnsi" w:cstheme="majorHAnsi"/>
        <w:lang w:val="en-GB"/>
      </w:rPr>
      <w:t>G</w:t>
    </w:r>
    <w:r w:rsidR="008D6580">
      <w:rPr>
        <w:rFonts w:asciiTheme="majorHAnsi" w:hAnsiTheme="majorHAnsi" w:cstheme="majorHAnsi"/>
        <w:lang w:val="en-GB"/>
      </w:rPr>
      <w:t>TC</w:t>
    </w:r>
    <w:r w:rsidRPr="00482DE8">
      <w:rPr>
        <w:rFonts w:asciiTheme="majorHAnsi" w:hAnsiTheme="majorHAnsi" w:cstheme="majorHAnsi"/>
        <w:lang w:val="en-GB"/>
      </w:rPr>
      <w:t xml:space="preserve"> Supplier’s T&amp;C Acknowledgement</w:t>
    </w:r>
    <w:r>
      <w:rPr>
        <w:rFonts w:asciiTheme="majorHAnsi" w:hAnsiTheme="majorHAnsi" w:cstheme="majorHAnsi"/>
        <w:lang w:val="en-GB"/>
      </w:rPr>
      <w:t xml:space="preserve"> eng</w:t>
    </w:r>
    <w:r w:rsidRPr="00482DE8">
      <w:rPr>
        <w:rFonts w:asciiTheme="majorHAnsi" w:hAnsiTheme="majorHAnsi" w:cstheme="majorHAnsi"/>
        <w:lang w:val="en-GB"/>
      </w:rPr>
      <w:t xml:space="preserve">, </w:t>
    </w:r>
    <w:r w:rsidR="008D6580">
      <w:rPr>
        <w:rFonts w:asciiTheme="majorHAnsi" w:hAnsiTheme="majorHAnsi" w:cstheme="majorHAnsi"/>
        <w:lang w:val="en-GB"/>
      </w:rPr>
      <w:t>R</w:t>
    </w:r>
    <w:r w:rsidRPr="00482DE8">
      <w:rPr>
        <w:rFonts w:asciiTheme="majorHAnsi" w:hAnsiTheme="majorHAnsi" w:cstheme="majorHAnsi"/>
        <w:lang w:val="en-GB"/>
      </w:rPr>
      <w:t xml:space="preserve">3 dated </w:t>
    </w:r>
    <w:r w:rsidR="008D6580">
      <w:rPr>
        <w:rFonts w:asciiTheme="majorHAnsi" w:hAnsiTheme="majorHAnsi" w:cstheme="majorHAnsi"/>
        <w:lang w:val="en-GB"/>
      </w:rPr>
      <w:t>May</w:t>
    </w:r>
    <w:r w:rsidRPr="00482DE8">
      <w:rPr>
        <w:rFonts w:asciiTheme="majorHAnsi" w:hAnsiTheme="majorHAnsi" w:cstheme="majorHAnsi"/>
        <w:lang w:val="en-GB"/>
      </w:rPr>
      <w:t xml:space="preserve"> 01, 201</w:t>
    </w:r>
    <w:r w:rsidR="008D6580">
      <w:rPr>
        <w:rFonts w:asciiTheme="majorHAnsi" w:hAnsiTheme="majorHAnsi" w:cstheme="majorHAnsi"/>
        <w:lang w:val="en-GB"/>
      </w:rPr>
      <w:t>8</w:t>
    </w:r>
    <w:r w:rsidRPr="00482DE8">
      <w:rPr>
        <w:rFonts w:asciiTheme="majorHAnsi" w:hAnsiTheme="majorHAnsi" w:cstheme="majorHAnsi"/>
        <w:lang w:val="en-GB"/>
      </w:rPr>
      <w:t xml:space="preserve"> </w:t>
    </w:r>
    <w:r w:rsidRPr="00482DE8">
      <w:rPr>
        <w:rFonts w:asciiTheme="majorHAnsi" w:hAnsiTheme="majorHAnsi" w:cstheme="majorHAnsi"/>
        <w:szCs w:val="16"/>
        <w:lang w:val="en-GB"/>
      </w:rPr>
      <w:t xml:space="preserve">                                                                                   </w:t>
    </w:r>
    <w:r w:rsidR="002C0DA8" w:rsidRPr="00035C76">
      <w:rPr>
        <w:rFonts w:ascii="Arial" w:hAnsi="Arial" w:cs="Arial"/>
        <w:szCs w:val="16"/>
      </w:rPr>
      <w:t xml:space="preserve">page </w:t>
    </w:r>
    <w:r w:rsidR="00D67755" w:rsidRPr="00035C76">
      <w:rPr>
        <w:rStyle w:val="Seitenzahl"/>
        <w:rFonts w:ascii="Arial" w:hAnsi="Arial" w:cs="Arial"/>
        <w:szCs w:val="16"/>
      </w:rPr>
      <w:fldChar w:fldCharType="begin"/>
    </w:r>
    <w:r w:rsidR="002C0DA8" w:rsidRPr="00035C76">
      <w:rPr>
        <w:rStyle w:val="Seitenzahl"/>
        <w:rFonts w:ascii="Arial" w:hAnsi="Arial" w:cs="Arial"/>
        <w:szCs w:val="16"/>
      </w:rPr>
      <w:instrText xml:space="preserve"> PAGE </w:instrText>
    </w:r>
    <w:r w:rsidR="00D67755" w:rsidRPr="00035C76">
      <w:rPr>
        <w:rStyle w:val="Seitenzahl"/>
        <w:rFonts w:ascii="Arial" w:hAnsi="Arial" w:cs="Arial"/>
        <w:szCs w:val="16"/>
      </w:rPr>
      <w:fldChar w:fldCharType="separate"/>
    </w:r>
    <w:r w:rsidR="00522CDA">
      <w:rPr>
        <w:rStyle w:val="Seitenzahl"/>
        <w:rFonts w:ascii="Arial" w:hAnsi="Arial" w:cs="Arial"/>
        <w:noProof/>
        <w:szCs w:val="16"/>
      </w:rPr>
      <w:t>1</w:t>
    </w:r>
    <w:r w:rsidR="00D67755" w:rsidRPr="00035C76">
      <w:rPr>
        <w:rStyle w:val="Seitenzahl"/>
        <w:rFonts w:ascii="Arial" w:hAnsi="Arial" w:cs="Arial"/>
        <w:szCs w:val="16"/>
      </w:rPr>
      <w:fldChar w:fldCharType="end"/>
    </w:r>
    <w:r w:rsidR="002C0DA8" w:rsidRPr="00035C76">
      <w:rPr>
        <w:rStyle w:val="Seitenzahl"/>
        <w:rFonts w:ascii="Arial" w:hAnsi="Arial" w:cs="Arial"/>
        <w:szCs w:val="16"/>
      </w:rPr>
      <w:t xml:space="preserve"> of</w:t>
    </w:r>
    <w:r w:rsidR="002C0DA8" w:rsidRPr="00035C76">
      <w:rPr>
        <w:rFonts w:ascii="Arial" w:hAnsi="Arial" w:cs="Arial"/>
        <w:szCs w:val="16"/>
      </w:rPr>
      <w:t xml:space="preserve"> </w:t>
    </w:r>
    <w:r w:rsidR="00D67755" w:rsidRPr="00035C76">
      <w:rPr>
        <w:rStyle w:val="Seitenzahl"/>
        <w:rFonts w:ascii="Arial" w:hAnsi="Arial" w:cs="Arial"/>
        <w:szCs w:val="16"/>
      </w:rPr>
      <w:fldChar w:fldCharType="begin"/>
    </w:r>
    <w:r w:rsidR="002C0DA8" w:rsidRPr="00035C76">
      <w:rPr>
        <w:rStyle w:val="Seitenzahl"/>
        <w:rFonts w:ascii="Arial" w:hAnsi="Arial" w:cs="Arial"/>
        <w:szCs w:val="16"/>
      </w:rPr>
      <w:instrText xml:space="preserve"> NUMPAGES </w:instrText>
    </w:r>
    <w:r w:rsidR="00D67755" w:rsidRPr="00035C76">
      <w:rPr>
        <w:rStyle w:val="Seitenzahl"/>
        <w:rFonts w:ascii="Arial" w:hAnsi="Arial" w:cs="Arial"/>
        <w:szCs w:val="16"/>
      </w:rPr>
      <w:fldChar w:fldCharType="separate"/>
    </w:r>
    <w:r w:rsidR="00522CDA">
      <w:rPr>
        <w:rStyle w:val="Seitenzahl"/>
        <w:rFonts w:ascii="Arial" w:hAnsi="Arial" w:cs="Arial"/>
        <w:noProof/>
        <w:szCs w:val="16"/>
      </w:rPr>
      <w:t>1</w:t>
    </w:r>
    <w:r w:rsidR="00D67755" w:rsidRPr="00035C76">
      <w:rPr>
        <w:rStyle w:val="Seitenzahl"/>
        <w:rFonts w:ascii="Arial" w:hAnsi="Arial" w:cs="Arial"/>
        <w:szCs w:val="16"/>
      </w:rPr>
      <w:fldChar w:fldCharType="end"/>
    </w:r>
  </w:p>
  <w:p w:rsidR="002C0DA8" w:rsidRPr="00CF3E2E" w:rsidRDefault="002C0DA8" w:rsidP="00CF3E2E">
    <w:pPr>
      <w:pStyle w:val="Fuzeile"/>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30" w:rsidRDefault="00B84C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A8" w:rsidRDefault="002C0DA8">
      <w:r>
        <w:separator/>
      </w:r>
    </w:p>
  </w:footnote>
  <w:footnote w:type="continuationSeparator" w:id="0">
    <w:p w:rsidR="002C0DA8" w:rsidRDefault="002C0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30" w:rsidRDefault="00B84C3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A8" w:rsidRDefault="002C0DA8">
    <w:pPr>
      <w:pStyle w:val="Kopfzeile"/>
    </w:pPr>
    <w:r w:rsidRPr="00A65025">
      <w:rPr>
        <w:noProof/>
        <w:lang w:val="de-DE" w:eastAsia="de-DE"/>
      </w:rPr>
      <w:drawing>
        <wp:anchor distT="0" distB="0" distL="0" distR="114300" simplePos="0" relativeHeight="251659264" behindDoc="0" locked="0" layoutInCell="1" allowOverlap="1">
          <wp:simplePos x="0" y="0"/>
          <wp:positionH relativeFrom="page">
            <wp:posOffset>5315445</wp:posOffset>
          </wp:positionH>
          <wp:positionV relativeFrom="page">
            <wp:posOffset>0</wp:posOffset>
          </wp:positionV>
          <wp:extent cx="2249137" cy="1377538"/>
          <wp:effectExtent l="19050" t="0" r="0" b="0"/>
          <wp:wrapSquare wrapText="lef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1710" cy="13792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30" w:rsidRDefault="00B84C3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D3AA302"/>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1">
    <w:nsid w:val="FFFFFF83"/>
    <w:multiLevelType w:val="singleLevel"/>
    <w:tmpl w:val="2CD6615E"/>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2">
    <w:nsid w:val="FFFFFF89"/>
    <w:multiLevelType w:val="singleLevel"/>
    <w:tmpl w:val="63B8E03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3">
    <w:nsid w:val="0EBD23CF"/>
    <w:multiLevelType w:val="multilevel"/>
    <w:tmpl w:val="EC3C73E4"/>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E74F7D"/>
    <w:multiLevelType w:val="multilevel"/>
    <w:tmpl w:val="BF84B2A4"/>
    <w:lvl w:ilvl="0">
      <w:start w:val="1"/>
      <w:numFmt w:val="decimal"/>
      <w:pStyle w:val="Level1"/>
      <w:lvlText w:val="%1."/>
      <w:lvlJc w:val="left"/>
      <w:pPr>
        <w:tabs>
          <w:tab w:val="num" w:pos="709"/>
        </w:tabs>
        <w:ind w:left="709" w:hanging="709"/>
      </w:pPr>
      <w:rPr>
        <w:rFonts w:ascii="Arial" w:hAnsi="Arial" w:cs="Arial" w:hint="default"/>
        <w:b w:val="0"/>
        <w:i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i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0F7861"/>
    <w:multiLevelType w:val="multilevel"/>
    <w:tmpl w:val="ED9E701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0D6A2B"/>
    <w:multiLevelType w:val="multilevel"/>
    <w:tmpl w:val="BECAC6C4"/>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nsid w:val="216547A6"/>
    <w:multiLevelType w:val="hybridMultilevel"/>
    <w:tmpl w:val="F1EA5282"/>
    <w:lvl w:ilvl="0" w:tplc="040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96BEE"/>
    <w:multiLevelType w:val="multilevel"/>
    <w:tmpl w:val="FA24C7DE"/>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val="0"/>
        <w:i w:val="0"/>
        <w:sz w:val="18"/>
        <w:szCs w:val="18"/>
        <w:lang w:val="en-US"/>
      </w:rPr>
    </w:lvl>
    <w:lvl w:ilvl="2">
      <w:start w:val="1"/>
      <w:numFmt w:val="decimal"/>
      <w:pStyle w:val="4Ebene"/>
      <w:lvlText w:val="%1.%2.%3."/>
      <w:lvlJc w:val="left"/>
      <w:pPr>
        <w:ind w:left="1224" w:hanging="504"/>
      </w:pPr>
      <w:rPr>
        <w:rFonts w:cs="Times New Roman"/>
      </w:rPr>
    </w:lvl>
    <w:lvl w:ilvl="3">
      <w:start w:val="1"/>
      <w:numFmt w:val="decimal"/>
      <w:pStyle w:val="4Ebene"/>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A1B0D45"/>
    <w:multiLevelType w:val="multilevel"/>
    <w:tmpl w:val="7A3E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7145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52961649"/>
    <w:multiLevelType w:val="multilevel"/>
    <w:tmpl w:val="30463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511179"/>
    <w:multiLevelType w:val="hybridMultilevel"/>
    <w:tmpl w:val="101C42E2"/>
    <w:lvl w:ilvl="0" w:tplc="04070005">
      <w:start w:val="1"/>
      <w:numFmt w:val="bullet"/>
      <w:lvlText w:val=""/>
      <w:lvlJc w:val="left"/>
      <w:pPr>
        <w:tabs>
          <w:tab w:val="num" w:pos="1425"/>
        </w:tabs>
        <w:ind w:left="1425"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nsid w:val="683337A2"/>
    <w:multiLevelType w:val="multilevel"/>
    <w:tmpl w:val="62B40EC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687527B5"/>
    <w:multiLevelType w:val="hybridMultilevel"/>
    <w:tmpl w:val="5664C6B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9A22AE4"/>
    <w:multiLevelType w:val="multilevel"/>
    <w:tmpl w:val="7004CA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78F00C9"/>
    <w:multiLevelType w:val="hybridMultilevel"/>
    <w:tmpl w:val="87B0D7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8"/>
  </w:num>
  <w:num w:numId="6">
    <w:abstractNumId w:val="4"/>
  </w:num>
  <w:num w:numId="7">
    <w:abstractNumId w:val="14"/>
  </w:num>
  <w:num w:numId="8">
    <w:abstractNumId w:val="15"/>
  </w:num>
  <w:num w:numId="9">
    <w:abstractNumId w:val="12"/>
  </w:num>
  <w:num w:numId="10">
    <w:abstractNumId w:val="3"/>
  </w:num>
  <w:num w:numId="11">
    <w:abstractNumId w:val="11"/>
  </w:num>
  <w:num w:numId="12">
    <w:abstractNumId w:val="13"/>
  </w:num>
  <w:num w:numId="13">
    <w:abstractNumId w:val="9"/>
  </w:num>
  <w:num w:numId="14">
    <w:abstractNumId w:val="5"/>
  </w:num>
  <w:num w:numId="15">
    <w:abstractNumId w:val="6"/>
  </w:num>
  <w:num w:numId="16">
    <w:abstractNumId w:val="7"/>
  </w:num>
  <w:num w:numId="17">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621"/>
  <w:documentProtection w:edit="forms" w:enforcement="1" w:cryptProviderType="rsaFull" w:cryptAlgorithmClass="hash" w:cryptAlgorithmType="typeAny" w:cryptAlgorithmSid="4" w:cryptSpinCount="100000" w:hash="/9NbQkxzB9J3ctzIMTrc29+1iw4=" w:salt="2S1gUkuzNYHHROFVVGaZ4Q=="/>
  <w:defaultTabStop w:val="708"/>
  <w:hyphenationZone w:val="425"/>
  <w:doNotHyphenateCaps/>
  <w:characterSpacingControl w:val="doNotCompress"/>
  <w:hdrShapeDefaults>
    <o:shapedefaults v:ext="edit" spidmax="57345"/>
  </w:hdrShapeDefaults>
  <w:footnotePr>
    <w:footnote w:id="-1"/>
    <w:footnote w:id="0"/>
  </w:footnotePr>
  <w:endnotePr>
    <w:endnote w:id="-1"/>
    <w:endnote w:id="0"/>
  </w:endnotePr>
  <w:compat/>
  <w:docVars>
    <w:docVar w:name="a71660d270c64f5bbb8f27f5e85be630" w:val="1"/>
    <w:docVar w:name="a71660d270c64f5bbb8f27f5e85be6370" w:val="DOMFGDVB\sl26708;d4c75f49-f1ee-485c-aa75-2c54e2ab5223;Internal;2018-03-23T12:34:22;;DRX|"/>
    <w:docVar w:name="ISFOXAutomaticLabelingDisabled" w:val="True"/>
    <w:docVar w:name="ISFOXClassificationId" w:val="d4c75f49-f1ee-485c-aa75-2c54e2ab5223"/>
    <w:docVar w:name="ISFOXClassificationInKeywords" w:val="Internal"/>
    <w:docVar w:name="ISFOXClassificationName" w:val="Internal"/>
    <w:docVar w:name="ISFOXDocumentClassificationVersion" w:val="1"/>
    <w:docVar w:name="ISFOXDocumentInitialized" w:val="False"/>
    <w:docVar w:name="ISFOXDoVersioningOnSave" w:val="0"/>
    <w:docVar w:name="ISFOXLabelingVisibleInDocument" w:val="False"/>
    <w:docVar w:name="ISFOXOldClassificationId" w:val="d4c75f49-f1ee-485c-aa75-2c54e2ab5223"/>
    <w:docVar w:name="ISFOXOldClassificationIdBackup" w:val="d4c75f49-f1ee-485c-aa75-2c54e2ab5223"/>
    <w:docVar w:name="ISFOXPrefix" w:val="DRX"/>
    <w:docVar w:name="ISFOXShowClassificationRequestWindow" w:val="False"/>
    <w:docVar w:name="ISFOXVersioningChanged" w:val="False"/>
  </w:docVars>
  <w:rsids>
    <w:rsidRoot w:val="007F7CC0"/>
    <w:rsid w:val="00015200"/>
    <w:rsid w:val="0001666C"/>
    <w:rsid w:val="000203AF"/>
    <w:rsid w:val="00067DB7"/>
    <w:rsid w:val="000E7990"/>
    <w:rsid w:val="000F0E90"/>
    <w:rsid w:val="000F3180"/>
    <w:rsid w:val="0013169C"/>
    <w:rsid w:val="001F0044"/>
    <w:rsid w:val="001F1E85"/>
    <w:rsid w:val="00262D45"/>
    <w:rsid w:val="002638F5"/>
    <w:rsid w:val="002850D3"/>
    <w:rsid w:val="002A4253"/>
    <w:rsid w:val="002C0CA7"/>
    <w:rsid w:val="002C0DA8"/>
    <w:rsid w:val="002E7A3C"/>
    <w:rsid w:val="0031594B"/>
    <w:rsid w:val="003221AB"/>
    <w:rsid w:val="003C239E"/>
    <w:rsid w:val="003E508A"/>
    <w:rsid w:val="00412594"/>
    <w:rsid w:val="00482DE8"/>
    <w:rsid w:val="004879F1"/>
    <w:rsid w:val="004B3175"/>
    <w:rsid w:val="004C6051"/>
    <w:rsid w:val="004E2A99"/>
    <w:rsid w:val="005137F3"/>
    <w:rsid w:val="00522CDA"/>
    <w:rsid w:val="00531DDE"/>
    <w:rsid w:val="00541246"/>
    <w:rsid w:val="00550CB6"/>
    <w:rsid w:val="005B7934"/>
    <w:rsid w:val="005C3FE7"/>
    <w:rsid w:val="00626D9D"/>
    <w:rsid w:val="007253DA"/>
    <w:rsid w:val="007501E7"/>
    <w:rsid w:val="00775C4F"/>
    <w:rsid w:val="007C5590"/>
    <w:rsid w:val="007F3040"/>
    <w:rsid w:val="007F7CC0"/>
    <w:rsid w:val="00821521"/>
    <w:rsid w:val="0084070B"/>
    <w:rsid w:val="00842FC9"/>
    <w:rsid w:val="00876217"/>
    <w:rsid w:val="0088553F"/>
    <w:rsid w:val="008940E4"/>
    <w:rsid w:val="008D6580"/>
    <w:rsid w:val="008E4AE2"/>
    <w:rsid w:val="008F45F6"/>
    <w:rsid w:val="00914C7A"/>
    <w:rsid w:val="00981619"/>
    <w:rsid w:val="009F1D91"/>
    <w:rsid w:val="00A20270"/>
    <w:rsid w:val="00A20B5F"/>
    <w:rsid w:val="00A462E8"/>
    <w:rsid w:val="00A6128A"/>
    <w:rsid w:val="00A65025"/>
    <w:rsid w:val="00A9666B"/>
    <w:rsid w:val="00AB7C80"/>
    <w:rsid w:val="00AC2420"/>
    <w:rsid w:val="00AE5807"/>
    <w:rsid w:val="00AF1DDB"/>
    <w:rsid w:val="00AF58BA"/>
    <w:rsid w:val="00B34F59"/>
    <w:rsid w:val="00B44269"/>
    <w:rsid w:val="00B84C30"/>
    <w:rsid w:val="00BC2610"/>
    <w:rsid w:val="00C354E4"/>
    <w:rsid w:val="00C825D7"/>
    <w:rsid w:val="00CA3B4F"/>
    <w:rsid w:val="00CA7411"/>
    <w:rsid w:val="00CB1207"/>
    <w:rsid w:val="00CD5BF6"/>
    <w:rsid w:val="00CF3E2E"/>
    <w:rsid w:val="00D06499"/>
    <w:rsid w:val="00D12BED"/>
    <w:rsid w:val="00D131E8"/>
    <w:rsid w:val="00D23251"/>
    <w:rsid w:val="00D67755"/>
    <w:rsid w:val="00D840E0"/>
    <w:rsid w:val="00DC0822"/>
    <w:rsid w:val="00DD1F72"/>
    <w:rsid w:val="00DE0882"/>
    <w:rsid w:val="00DF64E1"/>
    <w:rsid w:val="00E044E9"/>
    <w:rsid w:val="00E10B1A"/>
    <w:rsid w:val="00E86D3F"/>
    <w:rsid w:val="00EB6559"/>
    <w:rsid w:val="00ED0E0A"/>
    <w:rsid w:val="00EE7B57"/>
    <w:rsid w:val="00F01445"/>
    <w:rsid w:val="00F30AB1"/>
    <w:rsid w:val="00F32F74"/>
    <w:rsid w:val="00FC70BE"/>
    <w:rsid w:val="00FE4E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First Indent" w:uiPriority="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F3E2E"/>
    <w:rPr>
      <w:rFonts w:ascii="Times" w:eastAsia="Times" w:hAnsi="Times"/>
      <w:sz w:val="24"/>
      <w:lang w:val="en-US" w:eastAsia="en-US"/>
    </w:rPr>
  </w:style>
  <w:style w:type="paragraph" w:styleId="berschrift1">
    <w:name w:val="heading 1"/>
    <w:basedOn w:val="Standard"/>
    <w:next w:val="Standard"/>
    <w:qFormat/>
    <w:rsid w:val="00CB1207"/>
    <w:pPr>
      <w:keepNext/>
      <w:spacing w:before="160" w:after="40"/>
      <w:outlineLvl w:val="0"/>
    </w:pPr>
    <w:rPr>
      <w:rFonts w:cs="Arial"/>
      <w:b/>
      <w:bCs/>
      <w:kern w:val="32"/>
      <w:sz w:val="28"/>
      <w:szCs w:val="32"/>
    </w:rPr>
  </w:style>
  <w:style w:type="paragraph" w:styleId="berschrift2">
    <w:name w:val="heading 2"/>
    <w:basedOn w:val="Standard"/>
    <w:next w:val="Standard"/>
    <w:qFormat/>
    <w:rsid w:val="00CB1207"/>
    <w:pPr>
      <w:keepNext/>
      <w:spacing w:before="120" w:after="40"/>
      <w:outlineLvl w:val="1"/>
    </w:pPr>
    <w:rPr>
      <w:rFonts w:cs="Arial"/>
      <w:b/>
      <w:bCs/>
      <w:iCs/>
      <w:szCs w:val="28"/>
    </w:rPr>
  </w:style>
  <w:style w:type="paragraph" w:styleId="berschrift3">
    <w:name w:val="heading 3"/>
    <w:basedOn w:val="Standard"/>
    <w:next w:val="Standard"/>
    <w:qFormat/>
    <w:rsid w:val="00CB1207"/>
    <w:pPr>
      <w:keepNext/>
      <w:spacing w:before="80" w:after="40"/>
      <w:outlineLvl w:val="2"/>
    </w:pPr>
    <w:rPr>
      <w:rFonts w:cs="Arial"/>
      <w:b/>
      <w:bCs/>
      <w:szCs w:val="26"/>
    </w:rPr>
  </w:style>
  <w:style w:type="paragraph" w:styleId="berschrift4">
    <w:name w:val="heading 4"/>
    <w:basedOn w:val="Standard"/>
    <w:next w:val="Standard"/>
    <w:link w:val="berschrift4Zchn"/>
    <w:uiPriority w:val="9"/>
    <w:unhideWhenUsed/>
    <w:qFormat/>
    <w:rsid w:val="008E4AE2"/>
    <w:pPr>
      <w:keepNext/>
      <w:keepLines/>
      <w:spacing w:before="40" w:after="4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CB1207"/>
    <w:pPr>
      <w:keepNext/>
      <w:keepLines/>
      <w:numPr>
        <w:ilvl w:val="4"/>
        <w:numId w:val="4"/>
      </w:numPr>
      <w:spacing w:before="200"/>
      <w:outlineLvl w:val="4"/>
    </w:pPr>
    <w:rPr>
      <w:rFonts w:asciiTheme="majorHAnsi" w:eastAsiaTheme="majorEastAsia" w:hAnsiTheme="majorHAnsi" w:cstheme="majorBidi"/>
      <w:color w:val="004A55" w:themeColor="accent1" w:themeShade="7F"/>
    </w:rPr>
  </w:style>
  <w:style w:type="paragraph" w:styleId="berschrift6">
    <w:name w:val="heading 6"/>
    <w:basedOn w:val="Standard"/>
    <w:next w:val="Standard"/>
    <w:link w:val="berschrift6Zchn"/>
    <w:uiPriority w:val="9"/>
    <w:unhideWhenUsed/>
    <w:qFormat/>
    <w:rsid w:val="00CB1207"/>
    <w:pPr>
      <w:keepNext/>
      <w:keepLines/>
      <w:numPr>
        <w:ilvl w:val="5"/>
        <w:numId w:val="4"/>
      </w:numPr>
      <w:spacing w:before="200"/>
      <w:outlineLvl w:val="5"/>
    </w:pPr>
    <w:rPr>
      <w:rFonts w:asciiTheme="majorHAnsi" w:eastAsiaTheme="majorEastAsia" w:hAnsiTheme="majorHAnsi" w:cstheme="majorBidi"/>
      <w:i/>
      <w:iCs/>
      <w:color w:val="004A55" w:themeColor="accent1" w:themeShade="7F"/>
    </w:rPr>
  </w:style>
  <w:style w:type="paragraph" w:styleId="berschrift7">
    <w:name w:val="heading 7"/>
    <w:basedOn w:val="Standard"/>
    <w:next w:val="Standard"/>
    <w:link w:val="berschrift7Zchn"/>
    <w:uiPriority w:val="9"/>
    <w:unhideWhenUsed/>
    <w:qFormat/>
    <w:rsid w:val="00CB120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CB120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unhideWhenUsed/>
    <w:qFormat/>
    <w:rsid w:val="00CB120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0044"/>
    <w:pPr>
      <w:tabs>
        <w:tab w:val="center" w:pos="4536"/>
        <w:tab w:val="right" w:pos="9072"/>
      </w:tabs>
    </w:pPr>
  </w:style>
  <w:style w:type="paragraph" w:styleId="Fuzeile">
    <w:name w:val="footer"/>
    <w:basedOn w:val="Standard"/>
    <w:link w:val="FuzeileZchn"/>
    <w:uiPriority w:val="99"/>
    <w:rsid w:val="00262D45"/>
    <w:pPr>
      <w:tabs>
        <w:tab w:val="center" w:pos="4536"/>
        <w:tab w:val="right" w:pos="9072"/>
      </w:tabs>
    </w:pPr>
    <w:rPr>
      <w:sz w:val="16"/>
    </w:rPr>
  </w:style>
  <w:style w:type="paragraph" w:styleId="Aufzhlungszeichen">
    <w:name w:val="List Bullet"/>
    <w:basedOn w:val="Standard"/>
    <w:autoRedefine/>
    <w:rsid w:val="001F0044"/>
    <w:pPr>
      <w:numPr>
        <w:numId w:val="1"/>
      </w:numPr>
    </w:pPr>
  </w:style>
  <w:style w:type="paragraph" w:styleId="Aufzhlungszeichen2">
    <w:name w:val="List Bullet 2"/>
    <w:basedOn w:val="Standard"/>
    <w:autoRedefine/>
    <w:rsid w:val="001F0044"/>
    <w:pPr>
      <w:numPr>
        <w:numId w:val="2"/>
      </w:numPr>
    </w:pPr>
  </w:style>
  <w:style w:type="paragraph" w:styleId="Aufzhlungszeichen3">
    <w:name w:val="List Bullet 3"/>
    <w:basedOn w:val="Standard"/>
    <w:autoRedefine/>
    <w:rsid w:val="001F0044"/>
    <w:pPr>
      <w:numPr>
        <w:numId w:val="3"/>
      </w:numPr>
    </w:pPr>
  </w:style>
  <w:style w:type="paragraph" w:styleId="Sprechblasentext">
    <w:name w:val="Balloon Text"/>
    <w:basedOn w:val="Standard"/>
    <w:link w:val="SprechblasentextZchn"/>
    <w:uiPriority w:val="99"/>
    <w:semiHidden/>
    <w:unhideWhenUsed/>
    <w:rsid w:val="008762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17"/>
    <w:rPr>
      <w:rFonts w:ascii="Tahoma" w:hAnsi="Tahoma" w:cs="Tahoma"/>
      <w:sz w:val="16"/>
      <w:szCs w:val="16"/>
    </w:rPr>
  </w:style>
  <w:style w:type="character" w:customStyle="1" w:styleId="berschrift4Zchn">
    <w:name w:val="Überschrift 4 Zchn"/>
    <w:basedOn w:val="Absatz-Standardschriftart"/>
    <w:link w:val="berschrift4"/>
    <w:uiPriority w:val="9"/>
    <w:rsid w:val="00ED0E0A"/>
    <w:rPr>
      <w:rFonts w:eastAsiaTheme="majorEastAsia" w:cstheme="majorBidi"/>
      <w:bCs/>
      <w:iCs/>
      <w:szCs w:val="24"/>
    </w:rPr>
  </w:style>
  <w:style w:type="character" w:customStyle="1" w:styleId="berschrift5Zchn">
    <w:name w:val="Überschrift 5 Zchn"/>
    <w:basedOn w:val="Absatz-Standardschriftart"/>
    <w:link w:val="berschrift5"/>
    <w:uiPriority w:val="9"/>
    <w:rsid w:val="00CB1207"/>
    <w:rPr>
      <w:rFonts w:asciiTheme="majorHAnsi" w:eastAsiaTheme="majorEastAsia" w:hAnsiTheme="majorHAnsi" w:cstheme="majorBidi"/>
      <w:color w:val="004A55" w:themeColor="accent1" w:themeShade="7F"/>
      <w:sz w:val="24"/>
      <w:lang w:val="en-US" w:eastAsia="en-US"/>
    </w:rPr>
  </w:style>
  <w:style w:type="character" w:customStyle="1" w:styleId="berschrift6Zchn">
    <w:name w:val="Überschrift 6 Zchn"/>
    <w:basedOn w:val="Absatz-Standardschriftart"/>
    <w:link w:val="berschrift6"/>
    <w:uiPriority w:val="9"/>
    <w:rsid w:val="00CB1207"/>
    <w:rPr>
      <w:rFonts w:asciiTheme="majorHAnsi" w:eastAsiaTheme="majorEastAsia" w:hAnsiTheme="majorHAnsi" w:cstheme="majorBidi"/>
      <w:i/>
      <w:iCs/>
      <w:color w:val="004A55" w:themeColor="accent1" w:themeShade="7F"/>
      <w:sz w:val="24"/>
      <w:lang w:val="en-US" w:eastAsia="en-US"/>
    </w:rPr>
  </w:style>
  <w:style w:type="character" w:customStyle="1" w:styleId="berschrift7Zchn">
    <w:name w:val="Überschrift 7 Zchn"/>
    <w:basedOn w:val="Absatz-Standardschriftart"/>
    <w:link w:val="berschrift7"/>
    <w:uiPriority w:val="9"/>
    <w:rsid w:val="00CB1207"/>
    <w:rPr>
      <w:rFonts w:asciiTheme="majorHAnsi" w:eastAsiaTheme="majorEastAsia" w:hAnsiTheme="majorHAnsi" w:cstheme="majorBidi"/>
      <w:i/>
      <w:iCs/>
      <w:color w:val="404040" w:themeColor="text1" w:themeTint="BF"/>
      <w:sz w:val="24"/>
      <w:lang w:val="en-US" w:eastAsia="en-US"/>
    </w:rPr>
  </w:style>
  <w:style w:type="character" w:customStyle="1" w:styleId="berschrift8Zchn">
    <w:name w:val="Überschrift 8 Zchn"/>
    <w:basedOn w:val="Absatz-Standardschriftart"/>
    <w:link w:val="berschrift8"/>
    <w:uiPriority w:val="9"/>
    <w:rsid w:val="00CB1207"/>
    <w:rPr>
      <w:rFonts w:asciiTheme="majorHAnsi" w:eastAsiaTheme="majorEastAsia" w:hAnsiTheme="majorHAnsi" w:cstheme="majorBidi"/>
      <w:color w:val="404040" w:themeColor="text1" w:themeTint="BF"/>
      <w:sz w:val="24"/>
      <w:lang w:val="en-US" w:eastAsia="en-US"/>
    </w:rPr>
  </w:style>
  <w:style w:type="character" w:customStyle="1" w:styleId="berschrift9Zchn">
    <w:name w:val="Überschrift 9 Zchn"/>
    <w:basedOn w:val="Absatz-Standardschriftart"/>
    <w:link w:val="berschrift9"/>
    <w:uiPriority w:val="9"/>
    <w:rsid w:val="00CB1207"/>
    <w:rPr>
      <w:rFonts w:asciiTheme="majorHAnsi" w:eastAsiaTheme="majorEastAsia" w:hAnsiTheme="majorHAnsi" w:cstheme="majorBidi"/>
      <w:i/>
      <w:iCs/>
      <w:color w:val="404040" w:themeColor="text1" w:themeTint="BF"/>
      <w:sz w:val="24"/>
      <w:lang w:val="en-US" w:eastAsia="en-US"/>
    </w:rPr>
  </w:style>
  <w:style w:type="character" w:customStyle="1" w:styleId="FuzeileZchn">
    <w:name w:val="Fußzeile Zchn"/>
    <w:basedOn w:val="Absatz-Standardschriftart"/>
    <w:link w:val="Fuzeile"/>
    <w:uiPriority w:val="99"/>
    <w:rsid w:val="00262D45"/>
    <w:rPr>
      <w:sz w:val="16"/>
      <w:szCs w:val="24"/>
    </w:rPr>
  </w:style>
  <w:style w:type="table" w:styleId="Tabellengitternetz">
    <w:name w:val="Table Grid"/>
    <w:basedOn w:val="NormaleTabelle"/>
    <w:uiPriority w:val="59"/>
    <w:rsid w:val="00262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CF3E2E"/>
    <w:rPr>
      <w:sz w:val="16"/>
      <w:szCs w:val="16"/>
    </w:rPr>
  </w:style>
  <w:style w:type="paragraph" w:styleId="Kommentartext">
    <w:name w:val="annotation text"/>
    <w:basedOn w:val="Standard"/>
    <w:link w:val="KommentartextZchn"/>
    <w:semiHidden/>
    <w:rsid w:val="00CF3E2E"/>
    <w:rPr>
      <w:sz w:val="20"/>
    </w:rPr>
  </w:style>
  <w:style w:type="character" w:customStyle="1" w:styleId="KommentartextZchn">
    <w:name w:val="Kommentartext Zchn"/>
    <w:basedOn w:val="Absatz-Standardschriftart"/>
    <w:link w:val="Kommentartext"/>
    <w:uiPriority w:val="99"/>
    <w:semiHidden/>
    <w:rsid w:val="00CF3E2E"/>
    <w:rPr>
      <w:rFonts w:ascii="Times" w:eastAsia="Times" w:hAnsi="Times"/>
      <w:lang w:val="en-US" w:eastAsia="en-US"/>
    </w:rPr>
  </w:style>
  <w:style w:type="paragraph" w:styleId="Kommentarthema">
    <w:name w:val="annotation subject"/>
    <w:basedOn w:val="Kommentartext"/>
    <w:next w:val="Kommentartext"/>
    <w:link w:val="KommentarthemaZchn"/>
    <w:semiHidden/>
    <w:rsid w:val="00CF3E2E"/>
    <w:rPr>
      <w:b/>
      <w:bCs/>
    </w:rPr>
  </w:style>
  <w:style w:type="character" w:customStyle="1" w:styleId="KommentarthemaZchn">
    <w:name w:val="Kommentarthema Zchn"/>
    <w:basedOn w:val="KommentartextZchn"/>
    <w:link w:val="Kommentarthema"/>
    <w:semiHidden/>
    <w:rsid w:val="00CF3E2E"/>
    <w:rPr>
      <w:b/>
      <w:bCs/>
    </w:rPr>
  </w:style>
  <w:style w:type="paragraph" w:styleId="Textkrper">
    <w:name w:val="Body Text"/>
    <w:basedOn w:val="Standard"/>
    <w:link w:val="TextkrperZchn"/>
    <w:rsid w:val="00CF3E2E"/>
    <w:pPr>
      <w:spacing w:after="120"/>
    </w:pPr>
  </w:style>
  <w:style w:type="character" w:customStyle="1" w:styleId="TextkrperZchn">
    <w:name w:val="Textkörper Zchn"/>
    <w:basedOn w:val="Absatz-Standardschriftart"/>
    <w:link w:val="Textkrper"/>
    <w:rsid w:val="00CF3E2E"/>
    <w:rPr>
      <w:rFonts w:ascii="Times" w:eastAsia="Times" w:hAnsi="Times"/>
      <w:sz w:val="24"/>
      <w:lang w:val="en-US" w:eastAsia="en-US"/>
    </w:rPr>
  </w:style>
  <w:style w:type="paragraph" w:styleId="Textkrper-Erstzeileneinzug">
    <w:name w:val="Body Text First Indent"/>
    <w:aliases w:val="btt"/>
    <w:basedOn w:val="Textkrper"/>
    <w:link w:val="Textkrper-ErstzeileneinzugZchn"/>
    <w:rsid w:val="00CF3E2E"/>
    <w:pPr>
      <w:spacing w:after="240"/>
      <w:ind w:firstLine="1440"/>
    </w:pPr>
    <w:rPr>
      <w:rFonts w:ascii="Times New Roman" w:eastAsia="Times New Roman" w:hAnsi="Times New Roman"/>
    </w:rPr>
  </w:style>
  <w:style w:type="character" w:customStyle="1" w:styleId="Textkrper-ErstzeileneinzugZchn">
    <w:name w:val="Textkörper-Erstzeileneinzug Zchn"/>
    <w:aliases w:val="btt Zchn"/>
    <w:basedOn w:val="TextkrperZchn"/>
    <w:link w:val="Textkrper-Erstzeileneinzug"/>
    <w:rsid w:val="00CF3E2E"/>
    <w:rPr>
      <w:rFonts w:ascii="Times New Roman" w:hAnsi="Times New Roman"/>
    </w:rPr>
  </w:style>
  <w:style w:type="paragraph" w:customStyle="1" w:styleId="dmms">
    <w:name w:val="dmms"/>
    <w:rsid w:val="00CF3E2E"/>
    <w:pPr>
      <w:jc w:val="both"/>
    </w:pPr>
    <w:rPr>
      <w:rFonts w:ascii="Times New Roman" w:hAnsi="Times New Roman"/>
      <w:sz w:val="24"/>
      <w:lang w:val="en-US" w:eastAsia="en-US"/>
    </w:rPr>
  </w:style>
  <w:style w:type="paragraph" w:styleId="Titel">
    <w:name w:val="Title"/>
    <w:aliases w:val="t"/>
    <w:basedOn w:val="Standard"/>
    <w:link w:val="TitelZchn"/>
    <w:qFormat/>
    <w:rsid w:val="00CF3E2E"/>
    <w:pPr>
      <w:keepNext/>
      <w:spacing w:after="240"/>
      <w:jc w:val="center"/>
      <w:outlineLvl w:val="0"/>
    </w:pPr>
    <w:rPr>
      <w:rFonts w:ascii="Times New Roman" w:eastAsia="Times New Roman" w:hAnsi="Times New Roman"/>
      <w:b/>
    </w:rPr>
  </w:style>
  <w:style w:type="character" w:customStyle="1" w:styleId="TitelZchn">
    <w:name w:val="Titel Zchn"/>
    <w:aliases w:val="t Zchn"/>
    <w:basedOn w:val="Absatz-Standardschriftart"/>
    <w:link w:val="Titel"/>
    <w:rsid w:val="00CF3E2E"/>
    <w:rPr>
      <w:rFonts w:ascii="Times New Roman" w:hAnsi="Times New Roman"/>
      <w:b/>
      <w:sz w:val="24"/>
      <w:lang w:val="en-US" w:eastAsia="en-US"/>
    </w:rPr>
  </w:style>
  <w:style w:type="character" w:styleId="Seitenzahl">
    <w:name w:val="page number"/>
    <w:basedOn w:val="Absatz-Standardschriftart"/>
    <w:rsid w:val="00CF3E2E"/>
  </w:style>
  <w:style w:type="paragraph" w:customStyle="1" w:styleId="Default">
    <w:name w:val="Default"/>
    <w:rsid w:val="00CF3E2E"/>
    <w:pPr>
      <w:autoSpaceDE w:val="0"/>
      <w:autoSpaceDN w:val="0"/>
      <w:adjustRightInd w:val="0"/>
    </w:pPr>
    <w:rPr>
      <w:rFonts w:cs="Arial"/>
      <w:color w:val="000000"/>
      <w:sz w:val="24"/>
      <w:szCs w:val="24"/>
    </w:rPr>
  </w:style>
  <w:style w:type="paragraph" w:customStyle="1" w:styleId="mainpara">
    <w:name w:val="mainpara"/>
    <w:basedOn w:val="Standard"/>
    <w:rsid w:val="00CF3E2E"/>
    <w:pPr>
      <w:spacing w:after="240"/>
      <w:ind w:left="720" w:hanging="720"/>
      <w:jc w:val="both"/>
    </w:pPr>
    <w:rPr>
      <w:rFonts w:ascii="Times New Roman" w:eastAsia="Times New Roman" w:hAnsi="Times New Roman"/>
    </w:rPr>
  </w:style>
  <w:style w:type="paragraph" w:customStyle="1" w:styleId="subpara">
    <w:name w:val="subpara"/>
    <w:basedOn w:val="Standard"/>
    <w:uiPriority w:val="99"/>
    <w:rsid w:val="00CF3E2E"/>
    <w:pPr>
      <w:spacing w:after="240"/>
      <w:ind w:left="1440" w:hanging="720"/>
      <w:jc w:val="both"/>
    </w:pPr>
    <w:rPr>
      <w:rFonts w:ascii="Times New Roman" w:eastAsia="Times New Roman" w:hAnsi="Times New Roman"/>
    </w:rPr>
  </w:style>
  <w:style w:type="paragraph" w:customStyle="1" w:styleId="subpara2">
    <w:name w:val="subpara2"/>
    <w:basedOn w:val="Standard"/>
    <w:rsid w:val="00CF3E2E"/>
    <w:pPr>
      <w:numPr>
        <w:ilvl w:val="3"/>
      </w:numPr>
      <w:spacing w:after="240"/>
      <w:ind w:left="1440"/>
      <w:jc w:val="both"/>
    </w:pPr>
    <w:rPr>
      <w:rFonts w:ascii="Times New Roman" w:eastAsia="Times New Roman" w:hAnsi="Times New Roman"/>
    </w:rPr>
  </w:style>
  <w:style w:type="paragraph" w:customStyle="1" w:styleId="plainpara">
    <w:name w:val="plainpara"/>
    <w:basedOn w:val="Standard"/>
    <w:rsid w:val="00CF3E2E"/>
    <w:pPr>
      <w:spacing w:after="240"/>
      <w:ind w:firstLine="720"/>
      <w:jc w:val="both"/>
    </w:pPr>
    <w:rPr>
      <w:rFonts w:ascii="Times New Roman" w:eastAsia="Times New Roman" w:hAnsi="Times New Roman"/>
    </w:rPr>
  </w:style>
  <w:style w:type="character" w:styleId="Hyperlink">
    <w:name w:val="Hyperlink"/>
    <w:rsid w:val="00CF3E2E"/>
    <w:rPr>
      <w:color w:val="0000FF"/>
      <w:u w:val="single"/>
    </w:rPr>
  </w:style>
  <w:style w:type="character" w:styleId="BesuchterHyperlink">
    <w:name w:val="FollowedHyperlink"/>
    <w:rsid w:val="00CF3E2E"/>
    <w:rPr>
      <w:color w:val="800080"/>
      <w:u w:val="single"/>
    </w:rPr>
  </w:style>
  <w:style w:type="paragraph" w:customStyle="1" w:styleId="1EbeneZchnCharCharCharCharCharCharChar">
    <w:name w:val="1. Ebene Zchn Char Char Char Char Char Char Char"/>
    <w:basedOn w:val="Standard"/>
    <w:next w:val="Standard"/>
    <w:rsid w:val="00CF3E2E"/>
    <w:pPr>
      <w:ind w:left="360" w:hanging="360"/>
      <w:outlineLvl w:val="0"/>
    </w:pPr>
    <w:rPr>
      <w:rFonts w:ascii="Arial" w:eastAsia="SimSun" w:hAnsi="Arial" w:cs="Arial"/>
      <w:b/>
      <w:snapToGrid w:val="0"/>
      <w:sz w:val="20"/>
      <w:lang w:val="de-DE" w:eastAsia="zh-CN"/>
    </w:rPr>
  </w:style>
  <w:style w:type="paragraph" w:customStyle="1" w:styleId="2EbeneCharCharCharCharCharCharCharChar">
    <w:name w:val="2. Ebene Char Char Char Char Char Char Char Char"/>
    <w:basedOn w:val="Standard"/>
    <w:next w:val="Standard"/>
    <w:rsid w:val="00CF3E2E"/>
    <w:pPr>
      <w:widowControl w:val="0"/>
      <w:ind w:left="574" w:hanging="432"/>
      <w:jc w:val="both"/>
      <w:outlineLvl w:val="1"/>
    </w:pPr>
    <w:rPr>
      <w:rFonts w:ascii="Arial" w:eastAsia="SimSun" w:hAnsi="Arial" w:cs="Arial"/>
      <w:snapToGrid w:val="0"/>
      <w:sz w:val="14"/>
      <w:szCs w:val="14"/>
      <w:lang w:val="de-CH" w:eastAsia="zh-CN"/>
    </w:rPr>
  </w:style>
  <w:style w:type="paragraph" w:customStyle="1" w:styleId="3Ebene">
    <w:name w:val="3. Ebene"/>
    <w:basedOn w:val="Standard"/>
    <w:next w:val="Standard"/>
    <w:rsid w:val="00CF3E2E"/>
    <w:pPr>
      <w:ind w:left="1224" w:hanging="504"/>
      <w:outlineLvl w:val="2"/>
    </w:pPr>
    <w:rPr>
      <w:rFonts w:ascii="Arial" w:eastAsia="SimSun" w:hAnsi="Arial" w:cs="Arial"/>
      <w:b/>
      <w:snapToGrid w:val="0"/>
      <w:sz w:val="14"/>
      <w:szCs w:val="22"/>
      <w:lang w:val="de-CH" w:eastAsia="zh-CN"/>
    </w:rPr>
  </w:style>
  <w:style w:type="paragraph" w:customStyle="1" w:styleId="4Ebene">
    <w:name w:val="4. Ebene"/>
    <w:basedOn w:val="Standard"/>
    <w:next w:val="Standard"/>
    <w:rsid w:val="00CF3E2E"/>
    <w:pPr>
      <w:numPr>
        <w:ilvl w:val="3"/>
        <w:numId w:val="5"/>
      </w:numPr>
      <w:outlineLvl w:val="3"/>
    </w:pPr>
    <w:rPr>
      <w:rFonts w:ascii="Arial" w:eastAsia="SimSun" w:hAnsi="Arial" w:cs="Arial"/>
      <w:b/>
      <w:snapToGrid w:val="0"/>
      <w:sz w:val="14"/>
      <w:szCs w:val="22"/>
      <w:lang w:val="de-CH" w:eastAsia="zh-CN"/>
    </w:rPr>
  </w:style>
  <w:style w:type="paragraph" w:customStyle="1" w:styleId="Body2">
    <w:name w:val="Body 2"/>
    <w:basedOn w:val="Standard"/>
    <w:link w:val="Body2Char"/>
    <w:qFormat/>
    <w:rsid w:val="00CF3E2E"/>
    <w:pPr>
      <w:spacing w:after="210" w:line="264" w:lineRule="auto"/>
      <w:ind w:left="709"/>
      <w:jc w:val="both"/>
    </w:pPr>
    <w:rPr>
      <w:rFonts w:ascii="Arial" w:eastAsia="Times New Roman" w:hAnsi="Arial"/>
      <w:sz w:val="21"/>
      <w:szCs w:val="24"/>
      <w:lang w:val="en-GB"/>
    </w:rPr>
  </w:style>
  <w:style w:type="character" w:customStyle="1" w:styleId="Body2Char">
    <w:name w:val="Body 2 Char"/>
    <w:link w:val="Body2"/>
    <w:rsid w:val="00CF3E2E"/>
    <w:rPr>
      <w:sz w:val="21"/>
      <w:szCs w:val="24"/>
      <w:lang w:val="en-GB" w:eastAsia="en-US"/>
    </w:rPr>
  </w:style>
  <w:style w:type="paragraph" w:customStyle="1" w:styleId="Level1">
    <w:name w:val="Level 1"/>
    <w:basedOn w:val="Standard"/>
    <w:next w:val="Body2"/>
    <w:qFormat/>
    <w:rsid w:val="00CF3E2E"/>
    <w:pPr>
      <w:numPr>
        <w:numId w:val="6"/>
      </w:numPr>
      <w:spacing w:after="210" w:line="264" w:lineRule="auto"/>
      <w:jc w:val="both"/>
      <w:outlineLvl w:val="0"/>
    </w:pPr>
    <w:rPr>
      <w:rFonts w:ascii="Arial" w:eastAsia="Times New Roman" w:hAnsi="Arial"/>
      <w:sz w:val="21"/>
      <w:szCs w:val="24"/>
      <w:lang w:val="en-GB"/>
    </w:rPr>
  </w:style>
  <w:style w:type="paragraph" w:customStyle="1" w:styleId="Level2">
    <w:name w:val="Level 2"/>
    <w:basedOn w:val="Body2"/>
    <w:next w:val="Body2"/>
    <w:qFormat/>
    <w:rsid w:val="00CF3E2E"/>
    <w:pPr>
      <w:numPr>
        <w:ilvl w:val="1"/>
        <w:numId w:val="6"/>
      </w:numPr>
      <w:tabs>
        <w:tab w:val="clear" w:pos="709"/>
        <w:tab w:val="num" w:pos="360"/>
        <w:tab w:val="num" w:pos="1260"/>
      </w:tabs>
      <w:ind w:left="360" w:hanging="360"/>
      <w:outlineLvl w:val="1"/>
    </w:pPr>
  </w:style>
  <w:style w:type="paragraph" w:customStyle="1" w:styleId="Level3">
    <w:name w:val="Level 3"/>
    <w:basedOn w:val="Standard"/>
    <w:next w:val="Standard"/>
    <w:qFormat/>
    <w:rsid w:val="00CF3E2E"/>
    <w:pPr>
      <w:numPr>
        <w:ilvl w:val="2"/>
        <w:numId w:val="6"/>
      </w:numPr>
      <w:spacing w:after="210" w:line="264" w:lineRule="auto"/>
      <w:jc w:val="both"/>
      <w:outlineLvl w:val="2"/>
    </w:pPr>
    <w:rPr>
      <w:rFonts w:ascii="Arial" w:eastAsia="Times New Roman" w:hAnsi="Arial"/>
      <w:sz w:val="21"/>
      <w:szCs w:val="24"/>
      <w:lang w:val="en-GB"/>
    </w:rPr>
  </w:style>
  <w:style w:type="paragraph" w:customStyle="1" w:styleId="Level4">
    <w:name w:val="Level 4"/>
    <w:basedOn w:val="Standard"/>
    <w:next w:val="Standard"/>
    <w:qFormat/>
    <w:rsid w:val="00CF3E2E"/>
    <w:pPr>
      <w:numPr>
        <w:ilvl w:val="3"/>
        <w:numId w:val="6"/>
      </w:numPr>
      <w:spacing w:after="210" w:line="264" w:lineRule="auto"/>
      <w:jc w:val="both"/>
      <w:outlineLvl w:val="3"/>
    </w:pPr>
    <w:rPr>
      <w:rFonts w:ascii="Arial" w:eastAsia="Times New Roman" w:hAnsi="Arial"/>
      <w:sz w:val="21"/>
      <w:szCs w:val="24"/>
      <w:lang w:val="en-GB"/>
    </w:rPr>
  </w:style>
  <w:style w:type="paragraph" w:customStyle="1" w:styleId="Level5">
    <w:name w:val="Level 5"/>
    <w:basedOn w:val="Standard"/>
    <w:next w:val="Standard"/>
    <w:qFormat/>
    <w:rsid w:val="00CF3E2E"/>
    <w:pPr>
      <w:numPr>
        <w:ilvl w:val="4"/>
        <w:numId w:val="6"/>
      </w:numPr>
      <w:spacing w:after="210" w:line="264" w:lineRule="auto"/>
      <w:jc w:val="both"/>
      <w:outlineLvl w:val="4"/>
    </w:pPr>
    <w:rPr>
      <w:rFonts w:ascii="Arial" w:eastAsia="Times New Roman" w:hAnsi="Arial"/>
      <w:sz w:val="21"/>
      <w:szCs w:val="24"/>
      <w:lang w:val="en-GB"/>
    </w:rPr>
  </w:style>
  <w:style w:type="paragraph" w:customStyle="1" w:styleId="Body1">
    <w:name w:val="Body 1"/>
    <w:basedOn w:val="Standard"/>
    <w:link w:val="Body1Char"/>
    <w:qFormat/>
    <w:rsid w:val="00CF3E2E"/>
    <w:pPr>
      <w:spacing w:after="210" w:line="264" w:lineRule="auto"/>
      <w:jc w:val="both"/>
    </w:pPr>
    <w:rPr>
      <w:rFonts w:ascii="Arial" w:eastAsia="Arial Unicode MS" w:hAnsi="Arial"/>
      <w:sz w:val="21"/>
      <w:szCs w:val="21"/>
      <w:lang w:val="en-GB" w:eastAsia="en-GB"/>
    </w:rPr>
  </w:style>
  <w:style w:type="character" w:customStyle="1" w:styleId="Body1Char">
    <w:name w:val="Body 1 Char"/>
    <w:link w:val="Body1"/>
    <w:rsid w:val="00CF3E2E"/>
    <w:rPr>
      <w:rFonts w:eastAsia="Arial Unicode MS"/>
      <w:sz w:val="21"/>
      <w:szCs w:val="21"/>
      <w:lang w:val="en-GB" w:eastAsia="en-GB"/>
    </w:rPr>
  </w:style>
  <w:style w:type="paragraph" w:styleId="Listenabsatz">
    <w:name w:val="List Paragraph"/>
    <w:basedOn w:val="Standard"/>
    <w:uiPriority w:val="34"/>
    <w:qFormat/>
    <w:rsid w:val="00CF3E2E"/>
    <w:pPr>
      <w:ind w:left="708"/>
    </w:pPr>
  </w:style>
  <w:style w:type="paragraph" w:styleId="berarbeitung">
    <w:name w:val="Revision"/>
    <w:hidden/>
    <w:uiPriority w:val="99"/>
    <w:semiHidden/>
    <w:rsid w:val="00CF3E2E"/>
    <w:rPr>
      <w:rFonts w:ascii="Times" w:eastAsia="Times" w:hAnsi="Times"/>
      <w:sz w:val="24"/>
      <w:lang w:val="en-US" w:eastAsia="en-US"/>
    </w:rPr>
  </w:style>
  <w:style w:type="character" w:customStyle="1" w:styleId="h1">
    <w:name w:val="h1"/>
    <w:basedOn w:val="Absatz-Standardschriftart"/>
    <w:rsid w:val="00550CB6"/>
  </w:style>
  <w:style w:type="paragraph" w:styleId="Funotentext">
    <w:name w:val="footnote text"/>
    <w:basedOn w:val="Standard"/>
    <w:link w:val="FunotentextZchn"/>
    <w:rsid w:val="00550CB6"/>
    <w:pPr>
      <w:overflowPunct w:val="0"/>
      <w:autoSpaceDE w:val="0"/>
      <w:autoSpaceDN w:val="0"/>
      <w:adjustRightInd w:val="0"/>
      <w:textAlignment w:val="baseline"/>
    </w:pPr>
    <w:rPr>
      <w:rFonts w:ascii="Times New Roman" w:eastAsia="Times New Roman" w:hAnsi="Times New Roman"/>
      <w:sz w:val="20"/>
      <w:lang w:val="en-GB" w:eastAsia="de-DE"/>
    </w:rPr>
  </w:style>
  <w:style w:type="character" w:customStyle="1" w:styleId="FunotentextZchn">
    <w:name w:val="Fußnotentext Zchn"/>
    <w:basedOn w:val="Absatz-Standardschriftart"/>
    <w:link w:val="Funotentext"/>
    <w:rsid w:val="00550CB6"/>
    <w:rPr>
      <w:rFonts w:ascii="Times New Roman" w:hAnsi="Times New Roman"/>
      <w:lang w:val="en-GB"/>
    </w:rPr>
  </w:style>
  <w:style w:type="character" w:styleId="Funotenzeichen">
    <w:name w:val="footnote reference"/>
    <w:rsid w:val="00550CB6"/>
    <w:rPr>
      <w:vertAlign w:val="superscript"/>
      <w:lang w:val="en-GB"/>
    </w:rPr>
  </w:style>
  <w:style w:type="paragraph" w:customStyle="1" w:styleId="font5">
    <w:name w:val="font5"/>
    <w:basedOn w:val="Standard"/>
    <w:rsid w:val="0001666C"/>
    <w:pPr>
      <w:overflowPunct w:val="0"/>
      <w:autoSpaceDE w:val="0"/>
      <w:autoSpaceDN w:val="0"/>
      <w:adjustRightInd w:val="0"/>
      <w:spacing w:before="100" w:after="100"/>
      <w:textAlignment w:val="baseline"/>
    </w:pPr>
    <w:rPr>
      <w:rFonts w:ascii="Arial" w:eastAsia="Times New Roman" w:hAnsi="Arial"/>
      <w:sz w:val="20"/>
      <w:lang w:val="en-GB" w:eastAsia="de-DE"/>
    </w:rPr>
  </w:style>
  <w:style w:type="paragraph" w:customStyle="1" w:styleId="RecipientAddress">
    <w:name w:val="Recipient Address"/>
    <w:basedOn w:val="Standard"/>
    <w:rsid w:val="00821521"/>
    <w:pPr>
      <w:spacing w:after="360"/>
      <w:contextualSpacing/>
    </w:pPr>
    <w:rPr>
      <w:rFonts w:ascii="Perpetua" w:eastAsia="Times New Roman" w:hAnsi="Perpetua"/>
      <w:color w:val="000000"/>
      <w:sz w:val="22"/>
      <w:lang w:eastAsia="ja-JP" w:bidi="he-IL"/>
    </w:rPr>
  </w:style>
  <w:style w:type="paragraph" w:customStyle="1" w:styleId="Listenabsatz1">
    <w:name w:val="Listenabsatz1"/>
    <w:basedOn w:val="Standard"/>
    <w:qFormat/>
    <w:rsid w:val="00821521"/>
    <w:pPr>
      <w:spacing w:after="160" w:line="276" w:lineRule="auto"/>
      <w:ind w:left="720"/>
      <w:contextualSpacing/>
    </w:pPr>
    <w:rPr>
      <w:rFonts w:ascii="Perpetua" w:eastAsia="Times New Roman" w:hAnsi="Perpetua"/>
      <w:color w:val="000000"/>
      <w:sz w:val="22"/>
      <w:lang w:eastAsia="ja-JP" w:bidi="he-IL"/>
    </w:rPr>
  </w:style>
  <w:style w:type="paragraph" w:customStyle="1" w:styleId="Listenabsatz2">
    <w:name w:val="Listenabsatz2"/>
    <w:basedOn w:val="Standard"/>
    <w:qFormat/>
    <w:rsid w:val="003E508A"/>
    <w:pPr>
      <w:spacing w:after="160" w:line="276" w:lineRule="auto"/>
      <w:ind w:left="720"/>
      <w:contextualSpacing/>
    </w:pPr>
    <w:rPr>
      <w:rFonts w:ascii="Perpetua" w:eastAsia="Times New Roman" w:hAnsi="Perpetua"/>
      <w:color w:val="000000"/>
      <w:sz w:val="22"/>
      <w:lang w:eastAsia="ja-JP"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exlmaier.com/supplier-port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aexlmaier.com/supplier-portal.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RAEXLMAIER">
  <a:themeElements>
    <a:clrScheme name="DRAEXLMAIER">
      <a:dk1>
        <a:srgbClr val="000000"/>
      </a:dk1>
      <a:lt1>
        <a:sysClr val="window" lastClr="FFFFFF"/>
      </a:lt1>
      <a:dk2>
        <a:srgbClr val="000000"/>
      </a:dk2>
      <a:lt2>
        <a:srgbClr val="FFFFFF"/>
      </a:lt2>
      <a:accent1>
        <a:srgbClr val="0097AC"/>
      </a:accent1>
      <a:accent2>
        <a:srgbClr val="F8DA00"/>
      </a:accent2>
      <a:accent3>
        <a:srgbClr val="F28B00"/>
      </a:accent3>
      <a:accent4>
        <a:srgbClr val="C0873A"/>
      </a:accent4>
      <a:accent5>
        <a:srgbClr val="5EB342"/>
      </a:accent5>
      <a:accent6>
        <a:srgbClr val="E72D34"/>
      </a:accent6>
      <a:hlink>
        <a:srgbClr val="0097AC"/>
      </a:hlink>
      <a:folHlink>
        <a:srgbClr val="888E95"/>
      </a:folHlink>
    </a:clrScheme>
    <a:fontScheme name="DRX">
      <a:majorFont>
        <a:latin typeface="Arial"/>
        <a:ea typeface=""/>
        <a:cs typeface=""/>
      </a:majorFont>
      <a:minorFont>
        <a:latin typeface="Arial"/>
        <a:ea typeface=""/>
        <a:cs typeface=""/>
      </a:minorFont>
    </a:fontScheme>
    <a:fmtScheme name="DRX">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7DB2-BC31-47A5-8E6F-1F53C117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1818</Characters>
  <Application>Microsoft Office Word</Application>
  <DocSecurity>0</DocSecurity>
  <Lines>52</Lines>
  <Paragraphs>30</Paragraphs>
  <ScaleCrop>false</ScaleCrop>
  <HeadingPairs>
    <vt:vector size="2" baseType="variant">
      <vt:variant>
        <vt:lpstr>Titel</vt:lpstr>
      </vt:variant>
      <vt:variant>
        <vt:i4>1</vt:i4>
      </vt:variant>
    </vt:vector>
  </HeadingPairs>
  <TitlesOfParts>
    <vt:vector size="1" baseType="lpstr">
      <vt:lpstr>O:\_DRXGroup\LD\40_LD_Global_Supplier_Manual\Direct_Purchasing\Contract_Terms\GSM_Status_150212_Übersetzungen\English\neues_Logo\GSM_DRX_Group_Global_Terms_and_Conditions_of_Purchase_V3_eng_150401</vt:lpstr>
    </vt:vector>
  </TitlesOfParts>
  <Company>Draexlmaier Group</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O:\_DRXGroup\LD\40_LD_Global_Supplier_Manual\Direct_Purchasing\Contract_Terms\GSM_Status_150212_Übersetzungen\English\neues_Logo\GSM_DRX_Group_Global_Terms_and_Conditions_of_Purchase_V3_eng_150401</dc:title>
  <dc:creator>Spencer Lenka VIB-KPO-LD</dc:creator>
  <cp:keywords>Internal;</cp:keywords>
  <cp:lastModifiedBy>Spencer Lenka KPO-LD</cp:lastModifiedBy>
  <cp:revision>34</cp:revision>
  <cp:lastPrinted>2015-03-13T07:17:00Z</cp:lastPrinted>
  <dcterms:created xsi:type="dcterms:W3CDTF">2015-02-27T12:35:00Z</dcterms:created>
  <dcterms:modified xsi:type="dcterms:W3CDTF">2018-04-20T06:41:00Z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ies>
</file>