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A" w:rsidRPr="00123514" w:rsidRDefault="003E508A" w:rsidP="003E508A">
      <w:pPr>
        <w:rPr>
          <w:rFonts w:ascii="Arial" w:eastAsiaTheme="majorHAnsi" w:hAnsi="Arial" w:cs="Arial"/>
          <w:b/>
          <w:bCs/>
          <w:sz w:val="20"/>
        </w:rPr>
      </w:pPr>
      <w:r w:rsidRPr="00123514">
        <w:rPr>
          <w:rFonts w:ascii="Arial" w:eastAsiaTheme="majorHAnsi" w:hAnsi="Arial" w:cs="Arial"/>
          <w:b/>
          <w:sz w:val="20"/>
        </w:rPr>
        <w:t>供应商确认买方的条款：</w:t>
      </w:r>
    </w:p>
    <w:p w:rsidR="003E508A" w:rsidRPr="00123514" w:rsidRDefault="003E508A" w:rsidP="003E508A">
      <w:pPr>
        <w:rPr>
          <w:rFonts w:ascii="Arial" w:eastAsiaTheme="majorHAnsi" w:hAnsi="Arial" w:cs="Arial"/>
          <w:sz w:val="20"/>
        </w:rPr>
      </w:pP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>供应商已经阅读并了解</w:t>
      </w:r>
      <w:r w:rsidRPr="00123514">
        <w:rPr>
          <w:rFonts w:ascii="Arial" w:eastAsiaTheme="majorHAnsi" w:hAnsi="Arial" w:cs="Arial"/>
          <w:sz w:val="20"/>
        </w:rPr>
        <w:t xml:space="preserve"> DRAEXLMAIER </w:t>
      </w:r>
      <w:r w:rsidRPr="00123514">
        <w:rPr>
          <w:rFonts w:ascii="Arial" w:eastAsiaTheme="majorHAnsi" w:hAnsi="Arial" w:cs="Arial"/>
          <w:sz w:val="20"/>
        </w:rPr>
        <w:t>公司全球购买条款，及其所适用的附件和购买指令（条款），并在此确认由买方提交，或在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hyperlink r:id="rId8">
        <w:r w:rsidRPr="00123514">
          <w:rPr>
            <w:rStyle w:val="Hyperlink"/>
            <w:rFonts w:ascii="Arial" w:eastAsiaTheme="majorHAnsi" w:hAnsi="Arial" w:cs="Arial"/>
            <w:sz w:val="20"/>
          </w:rPr>
          <w:t>http://www.draexlmaier.com/supplier-portal.html</w:t>
        </w:r>
      </w:hyperlink>
      <w:r w:rsidRPr="00123514">
        <w:rPr>
          <w:rFonts w:ascii="Arial" w:eastAsiaTheme="majorHAnsi" w:hAnsi="Arial" w:cs="Arial"/>
          <w:sz w:val="20"/>
        </w:rPr>
        <w:t>（除非以下明确指定其他链接应用）中获得的该条款的最新版本，约束和限制买方和供应商之间的所有业务往来及交易。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>这些条款包括以下文件：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>•   DRAEXLMAIER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r w:rsidRPr="00123514">
        <w:rPr>
          <w:rFonts w:ascii="Arial" w:eastAsiaTheme="majorHAnsi" w:hAnsi="Arial" w:cs="Arial"/>
          <w:sz w:val="20"/>
        </w:rPr>
        <w:t>公司全球购买协议，</w:t>
      </w:r>
      <w:r w:rsidRPr="00123514">
        <w:rPr>
          <w:rFonts w:ascii="Arial" w:eastAsiaTheme="majorHAnsi" w:hAnsi="Arial" w:cs="Arial"/>
          <w:sz w:val="20"/>
        </w:rPr>
        <w:t>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Pr="00123514">
        <w:rPr>
          <w:rFonts w:ascii="Arial" w:eastAsiaTheme="majorHAnsi" w:hAnsi="Arial" w:cs="Arial"/>
          <w:sz w:val="20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•   </w:t>
      </w:r>
      <w:r w:rsidRPr="00123514">
        <w:rPr>
          <w:rFonts w:ascii="Arial" w:eastAsiaTheme="majorHAnsi" w:hAnsi="Arial" w:cs="Arial"/>
          <w:sz w:val="20"/>
        </w:rPr>
        <w:t>生产材料质量需求（附件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），</w:t>
      </w:r>
      <w:r w:rsidRPr="00123514">
        <w:rPr>
          <w:rFonts w:ascii="Arial" w:eastAsiaTheme="majorHAnsi" w:hAnsi="Arial" w:cs="Arial"/>
          <w:sz w:val="20"/>
        </w:rPr>
        <w:t>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Pr="00123514">
        <w:rPr>
          <w:rFonts w:ascii="Arial" w:eastAsiaTheme="majorHAnsi" w:hAnsi="Arial" w:cs="Arial"/>
          <w:sz w:val="20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•   </w:t>
      </w:r>
      <w:r w:rsidRPr="00123514">
        <w:rPr>
          <w:rFonts w:ascii="Arial" w:eastAsiaTheme="majorHAnsi" w:hAnsi="Arial" w:cs="Arial"/>
          <w:sz w:val="20"/>
        </w:rPr>
        <w:t>生产材料物流需求（附件</w:t>
      </w:r>
      <w:r w:rsidRPr="00123514">
        <w:rPr>
          <w:rFonts w:ascii="Arial" w:eastAsiaTheme="majorHAnsi" w:hAnsi="Arial" w:cs="Arial"/>
          <w:sz w:val="20"/>
        </w:rPr>
        <w:t>2</w:t>
      </w:r>
      <w:r w:rsidRPr="00123514">
        <w:rPr>
          <w:rFonts w:ascii="Arial" w:eastAsiaTheme="majorHAnsi" w:hAnsi="Arial" w:cs="Arial"/>
          <w:sz w:val="20"/>
        </w:rPr>
        <w:t>），</w:t>
      </w:r>
      <w:r w:rsidRPr="00123514">
        <w:rPr>
          <w:rFonts w:ascii="Arial" w:eastAsiaTheme="majorHAnsi" w:hAnsi="Arial" w:cs="Arial"/>
          <w:sz w:val="20"/>
        </w:rPr>
        <w:t>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="005C166C">
        <w:rPr>
          <w:rFonts w:ascii="Arial" w:eastAsiaTheme="majorHAnsi" w:hAnsi="Arial" w:cs="Arial"/>
          <w:sz w:val="20"/>
          <w:lang w:val="de-DE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•   </w:t>
      </w:r>
      <w:r w:rsidRPr="00123514">
        <w:rPr>
          <w:rFonts w:ascii="Arial" w:eastAsiaTheme="majorHAnsi" w:hAnsi="Arial" w:cs="Arial"/>
          <w:sz w:val="20"/>
        </w:rPr>
        <w:t>生产材料零部件需求（附件</w:t>
      </w:r>
      <w:r w:rsidRPr="00123514">
        <w:rPr>
          <w:rFonts w:ascii="Arial" w:eastAsiaTheme="majorHAnsi" w:hAnsi="Arial" w:cs="Arial"/>
          <w:sz w:val="20"/>
        </w:rPr>
        <w:t>3</w:t>
      </w:r>
      <w:r w:rsidRPr="00123514">
        <w:rPr>
          <w:rFonts w:ascii="Arial" w:eastAsiaTheme="majorHAnsi" w:hAnsi="Arial" w:cs="Arial"/>
          <w:sz w:val="20"/>
        </w:rPr>
        <w:t>），</w:t>
      </w:r>
      <w:r w:rsidRPr="00123514">
        <w:rPr>
          <w:rFonts w:ascii="Arial" w:eastAsiaTheme="majorHAnsi" w:hAnsi="Arial" w:cs="Arial"/>
          <w:sz w:val="20"/>
        </w:rPr>
        <w:t>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="005C166C">
        <w:rPr>
          <w:rFonts w:ascii="Arial" w:eastAsiaTheme="majorHAnsi" w:hAnsi="Arial" w:cs="Arial"/>
          <w:sz w:val="20"/>
          <w:lang w:val="de-DE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   2015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•   </w:t>
      </w:r>
      <w:r w:rsidRPr="00123514">
        <w:rPr>
          <w:rFonts w:ascii="Arial" w:eastAsiaTheme="majorHAnsi" w:hAnsi="Arial" w:cs="Arial"/>
          <w:sz w:val="20"/>
        </w:rPr>
        <w:t>托保协议（附件</w:t>
      </w:r>
      <w:r w:rsidRPr="00123514">
        <w:rPr>
          <w:rFonts w:ascii="Arial" w:eastAsiaTheme="majorHAnsi" w:hAnsi="Arial" w:cs="Arial"/>
          <w:sz w:val="20"/>
        </w:rPr>
        <w:t>4</w:t>
      </w:r>
      <w:r w:rsidRPr="00123514">
        <w:rPr>
          <w:rFonts w:ascii="Arial" w:eastAsiaTheme="majorHAnsi" w:hAnsi="Arial" w:cs="Arial"/>
          <w:sz w:val="20"/>
        </w:rPr>
        <w:t>），</w:t>
      </w:r>
      <w:r w:rsidRPr="00123514">
        <w:rPr>
          <w:rFonts w:ascii="Arial" w:eastAsiaTheme="majorHAnsi" w:hAnsi="Arial" w:cs="Arial"/>
          <w:sz w:val="20"/>
        </w:rPr>
        <w:t>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Pr="00123514">
        <w:rPr>
          <w:rFonts w:ascii="Arial" w:eastAsiaTheme="majorHAnsi" w:hAnsi="Arial" w:cs="Arial"/>
          <w:sz w:val="20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•   </w:t>
      </w:r>
      <w:r w:rsidRPr="00123514">
        <w:rPr>
          <w:rFonts w:ascii="Arial" w:eastAsiaTheme="majorHAnsi" w:hAnsi="Arial" w:cs="Arial"/>
          <w:sz w:val="20"/>
        </w:rPr>
        <w:t>环境方针，下载网址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r w:rsidRPr="00123514">
        <w:rPr>
          <w:rFonts w:ascii="Arial" w:eastAsiaTheme="majorHAnsi" w:hAnsi="Arial" w:cs="Arial"/>
          <w:sz w:val="20"/>
        </w:rPr>
        <w:t xml:space="preserve"> </w:t>
      </w:r>
      <w:hyperlink r:id="rId9">
        <w:r w:rsidRPr="00123514">
          <w:rPr>
            <w:rStyle w:val="Hyperlink"/>
            <w:rFonts w:ascii="Arial" w:eastAsiaTheme="majorHAnsi" w:hAnsi="Arial" w:cs="Arial"/>
            <w:sz w:val="20"/>
          </w:rPr>
          <w:t>http://www.draexlmaier.com/supplier-portal.html</w:t>
        </w:r>
      </w:hyperlink>
    </w:p>
    <w:p w:rsidR="003E508A" w:rsidRPr="00123514" w:rsidRDefault="003E508A" w:rsidP="003E508A">
      <w:pPr>
        <w:pStyle w:val="Listenabsatz2"/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>如适用，该条款还包括以下指令：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</w:p>
    <w:p w:rsidR="003E508A" w:rsidRPr="00123514" w:rsidRDefault="004668DB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08A" w:rsidRPr="00123514">
        <w:rPr>
          <w:rFonts w:ascii="Arial" w:eastAsiaTheme="majorHAnsi" w:hAnsi="Arial" w:cs="Arial"/>
          <w:b/>
          <w:sz w:val="20"/>
        </w:rPr>
        <w:instrText xml:space="preserve"> FORMCHECKBOX </w:instrText>
      </w:r>
      <w:r>
        <w:rPr>
          <w:rFonts w:ascii="Arial" w:eastAsiaTheme="majorHAnsi" w:hAnsi="Arial" w:cs="Arial"/>
          <w:b/>
          <w:sz w:val="20"/>
        </w:rPr>
      </w:r>
      <w:r>
        <w:rPr>
          <w:rFonts w:ascii="Arial" w:eastAsiaTheme="majorHAnsi" w:hAnsi="Arial" w:cs="Arial"/>
          <w:b/>
          <w:sz w:val="20"/>
        </w:rPr>
        <w:fldChar w:fldCharType="separate"/>
      </w:r>
      <w:r w:rsidRPr="00123514">
        <w:rPr>
          <w:rFonts w:ascii="Arial" w:eastAsiaTheme="majorHAnsi" w:hAnsi="Arial" w:cs="Arial"/>
          <w:b/>
          <w:sz w:val="20"/>
        </w:rPr>
        <w:fldChar w:fldCharType="end"/>
      </w:r>
      <w:r w:rsidR="007B2219" w:rsidRPr="00123514">
        <w:rPr>
          <w:rFonts w:ascii="Arial" w:eastAsiaTheme="majorHAnsi" w:hAnsi="Arial" w:cs="Arial"/>
          <w:sz w:val="20"/>
        </w:rPr>
        <w:t xml:space="preserve"> D</w:t>
      </w:r>
      <w:r w:rsidR="009D1C23">
        <w:rPr>
          <w:rFonts w:ascii="Arial" w:eastAsiaTheme="majorHAnsi" w:hAnsi="Arial" w:cs="Arial"/>
          <w:sz w:val="20"/>
          <w:lang w:val="de-DE"/>
        </w:rPr>
        <w:t>RAEXLMAIER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r w:rsidR="007B2219" w:rsidRPr="00123514">
        <w:rPr>
          <w:rFonts w:ascii="Arial" w:eastAsiaTheme="majorHAnsi" w:hAnsi="Arial" w:cs="Arial"/>
          <w:sz w:val="20"/>
        </w:rPr>
        <w:t>公司电子元件购买指令，按当前修正版</w:t>
      </w:r>
      <w:r w:rsidR="007B2219"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     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Pr="00123514">
        <w:rPr>
          <w:rFonts w:ascii="Arial" w:eastAsiaTheme="majorHAnsi" w:hAnsi="Arial" w:cs="Arial"/>
          <w:sz w:val="20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</w:p>
    <w:p w:rsidR="003E508A" w:rsidRPr="00123514" w:rsidRDefault="004668DB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3E508A" w:rsidRPr="00123514">
        <w:rPr>
          <w:rFonts w:ascii="Arial" w:eastAsiaTheme="majorHAnsi" w:hAnsi="Arial" w:cs="Arial"/>
          <w:b/>
          <w:sz w:val="20"/>
        </w:rPr>
        <w:instrText xml:space="preserve"> FORMCHECKBOX </w:instrText>
      </w:r>
      <w:r>
        <w:rPr>
          <w:rFonts w:ascii="Arial" w:eastAsiaTheme="majorHAnsi" w:hAnsi="Arial" w:cs="Arial"/>
          <w:b/>
          <w:sz w:val="20"/>
        </w:rPr>
      </w:r>
      <w:r>
        <w:rPr>
          <w:rFonts w:ascii="Arial" w:eastAsiaTheme="majorHAnsi" w:hAnsi="Arial" w:cs="Arial"/>
          <w:b/>
          <w:sz w:val="20"/>
        </w:rPr>
        <w:fldChar w:fldCharType="separate"/>
      </w:r>
      <w:r w:rsidRPr="00123514">
        <w:rPr>
          <w:rFonts w:ascii="Arial" w:eastAsiaTheme="majorHAnsi" w:hAnsi="Arial" w:cs="Arial"/>
          <w:b/>
          <w:sz w:val="20"/>
        </w:rPr>
        <w:fldChar w:fldCharType="end"/>
      </w:r>
      <w:r w:rsidR="007B2219" w:rsidRPr="00123514">
        <w:rPr>
          <w:rFonts w:ascii="Arial" w:eastAsiaTheme="majorHAnsi" w:hAnsi="Arial" w:cs="Arial"/>
          <w:sz w:val="20"/>
        </w:rPr>
        <w:t xml:space="preserve"> D</w:t>
      </w:r>
      <w:r w:rsidR="009D1C23">
        <w:rPr>
          <w:rFonts w:ascii="Arial" w:eastAsiaTheme="majorHAnsi" w:hAnsi="Arial" w:cs="Arial"/>
          <w:sz w:val="20"/>
          <w:lang w:val="de-DE"/>
        </w:rPr>
        <w:t>RAEXLMAIER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r w:rsidR="007B2219" w:rsidRPr="00123514">
        <w:rPr>
          <w:rFonts w:ascii="Arial" w:eastAsiaTheme="majorHAnsi" w:hAnsi="Arial" w:cs="Arial"/>
          <w:sz w:val="20"/>
        </w:rPr>
        <w:t>公司原材料购买指令，按照当前第</w:t>
      </w:r>
      <w:r w:rsidR="005C166C">
        <w:rPr>
          <w:rFonts w:ascii="Arial" w:eastAsiaTheme="majorHAnsi" w:hAnsi="Arial" w:cs="Arial"/>
          <w:sz w:val="20"/>
          <w:lang w:val="de-DE"/>
        </w:rPr>
        <w:t>3</w:t>
      </w:r>
      <w:r w:rsidR="007B2219" w:rsidRPr="00123514">
        <w:rPr>
          <w:rFonts w:ascii="Arial" w:eastAsiaTheme="majorHAnsi" w:hAnsi="Arial" w:cs="Arial"/>
          <w:sz w:val="20"/>
        </w:rPr>
        <w:t>版修正版</w:t>
      </w:r>
      <w:r w:rsidR="007B2219"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b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    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</w:t>
      </w:r>
    </w:p>
    <w:p w:rsidR="003E508A" w:rsidRPr="00123514" w:rsidRDefault="004668DB" w:rsidP="003E508A">
      <w:pPr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3E508A" w:rsidRPr="00123514">
        <w:rPr>
          <w:rFonts w:ascii="Arial" w:eastAsiaTheme="majorHAnsi" w:hAnsi="Arial" w:cs="Arial"/>
          <w:b/>
          <w:sz w:val="20"/>
        </w:rPr>
        <w:instrText xml:space="preserve"> FORMCHECKBOX </w:instrText>
      </w:r>
      <w:r>
        <w:rPr>
          <w:rFonts w:ascii="Arial" w:eastAsiaTheme="majorHAnsi" w:hAnsi="Arial" w:cs="Arial"/>
          <w:b/>
          <w:sz w:val="20"/>
        </w:rPr>
      </w:r>
      <w:r>
        <w:rPr>
          <w:rFonts w:ascii="Arial" w:eastAsiaTheme="majorHAnsi" w:hAnsi="Arial" w:cs="Arial"/>
          <w:b/>
          <w:sz w:val="20"/>
        </w:rPr>
        <w:fldChar w:fldCharType="separate"/>
      </w:r>
      <w:r w:rsidRPr="00123514">
        <w:rPr>
          <w:rFonts w:ascii="Arial" w:eastAsiaTheme="majorHAnsi" w:hAnsi="Arial" w:cs="Arial"/>
          <w:b/>
          <w:sz w:val="20"/>
        </w:rPr>
        <w:fldChar w:fldCharType="end"/>
      </w:r>
      <w:r w:rsidR="007B2219" w:rsidRPr="00123514">
        <w:rPr>
          <w:rFonts w:ascii="Arial" w:eastAsiaTheme="majorHAnsi" w:hAnsi="Arial" w:cs="Arial"/>
          <w:b/>
          <w:color w:val="800080"/>
          <w:sz w:val="20"/>
        </w:rPr>
        <w:t xml:space="preserve">  </w:t>
      </w:r>
      <w:r w:rsidR="007B2219" w:rsidRPr="00123514">
        <w:rPr>
          <w:rFonts w:ascii="Arial" w:eastAsiaTheme="majorHAnsi" w:hAnsi="Arial" w:cs="Arial"/>
          <w:sz w:val="20"/>
        </w:rPr>
        <w:t>D</w:t>
      </w:r>
      <w:r w:rsidR="009D1C23">
        <w:rPr>
          <w:rFonts w:ascii="Arial" w:eastAsiaTheme="majorHAnsi" w:hAnsi="Arial" w:cs="Arial"/>
          <w:sz w:val="20"/>
          <w:lang w:val="de-DE"/>
        </w:rPr>
        <w:t>RAEXLMAIER</w:t>
      </w:r>
      <w:r w:rsidR="00E03C7A" w:rsidRPr="00123514">
        <w:rPr>
          <w:rFonts w:ascii="Arial" w:eastAsiaTheme="majorHAnsi" w:hAnsi="Arial" w:cs="Arial"/>
          <w:sz w:val="20"/>
        </w:rPr>
        <w:t xml:space="preserve"> </w:t>
      </w:r>
      <w:r w:rsidR="007B2219" w:rsidRPr="00123514">
        <w:rPr>
          <w:rFonts w:ascii="Arial" w:eastAsiaTheme="majorHAnsi" w:hAnsi="Arial" w:cs="Arial"/>
          <w:sz w:val="20"/>
        </w:rPr>
        <w:t>公司皮革毛皮及皮革切割部件购买指令，按照当前</w:t>
      </w:r>
      <w:r w:rsidR="007B2219"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    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="005C166C">
        <w:rPr>
          <w:rFonts w:ascii="Arial" w:eastAsiaTheme="majorHAnsi" w:hAnsi="Arial" w:cs="Arial"/>
          <w:sz w:val="20"/>
          <w:lang w:val="de-DE"/>
        </w:rPr>
        <w:t>3</w:t>
      </w:r>
      <w:r w:rsidRPr="00123514">
        <w:rPr>
          <w:rFonts w:ascii="Arial" w:eastAsiaTheme="majorHAnsi" w:hAnsi="Arial" w:cs="Arial"/>
          <w:sz w:val="20"/>
        </w:rPr>
        <w:t>版修正版；包括对皮革进行标识的规定，见</w:t>
      </w:r>
      <w:r w:rsidRPr="00123514">
        <w:rPr>
          <w:rFonts w:ascii="Arial" w:eastAsiaTheme="majorHAnsi" w:hAnsi="Arial" w:cs="Arial"/>
          <w:sz w:val="20"/>
        </w:rPr>
        <w:t xml:space="preserve"> </w:t>
      </w:r>
    </w:p>
    <w:p w:rsidR="003E508A" w:rsidRPr="00123514" w:rsidRDefault="003E508A" w:rsidP="003E508A">
      <w:pPr>
        <w:overflowPunct w:val="0"/>
        <w:autoSpaceDE w:val="0"/>
        <w:autoSpaceDN w:val="0"/>
        <w:adjustRightInd w:val="0"/>
        <w:ind w:right="-1"/>
        <w:jc w:val="both"/>
        <w:textAlignment w:val="baseline"/>
        <w:outlineLvl w:val="0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 xml:space="preserve">     201</w:t>
      </w:r>
      <w:r w:rsidR="005C166C">
        <w:rPr>
          <w:rFonts w:ascii="Arial" w:eastAsiaTheme="majorHAnsi" w:hAnsi="Arial" w:cs="Arial"/>
          <w:sz w:val="20"/>
          <w:lang w:val="de-DE"/>
        </w:rPr>
        <w:t>8</w:t>
      </w:r>
      <w:r w:rsidRPr="00123514">
        <w:rPr>
          <w:rFonts w:ascii="Arial" w:eastAsiaTheme="majorHAnsi" w:hAnsi="Arial" w:cs="Arial"/>
          <w:sz w:val="20"/>
        </w:rPr>
        <w:t>年</w:t>
      </w:r>
      <w:r w:rsidR="005C166C">
        <w:rPr>
          <w:rFonts w:ascii="Arial" w:eastAsiaTheme="majorHAnsi" w:hAnsi="Arial" w:cs="Arial"/>
          <w:sz w:val="20"/>
          <w:lang w:val="de-DE"/>
        </w:rPr>
        <w:t>5</w:t>
      </w:r>
      <w:r w:rsidRPr="00123514">
        <w:rPr>
          <w:rFonts w:ascii="Arial" w:eastAsiaTheme="majorHAnsi" w:hAnsi="Arial" w:cs="Arial"/>
          <w:sz w:val="20"/>
        </w:rPr>
        <w:t>月</w:t>
      </w:r>
      <w:r w:rsidRPr="00123514">
        <w:rPr>
          <w:rFonts w:ascii="Arial" w:eastAsiaTheme="majorHAnsi" w:hAnsi="Arial" w:cs="Arial"/>
          <w:sz w:val="20"/>
        </w:rPr>
        <w:t>1</w:t>
      </w:r>
      <w:r w:rsidRPr="00123514">
        <w:rPr>
          <w:rFonts w:ascii="Arial" w:eastAsiaTheme="majorHAnsi" w:hAnsi="Arial" w:cs="Arial"/>
          <w:sz w:val="20"/>
        </w:rPr>
        <w:t>日第</w:t>
      </w:r>
      <w:r w:rsidR="005C166C">
        <w:rPr>
          <w:rFonts w:ascii="Arial" w:eastAsiaTheme="majorHAnsi" w:hAnsi="Arial" w:cs="Arial"/>
          <w:sz w:val="20"/>
          <w:lang w:val="de-DE"/>
        </w:rPr>
        <w:t>3</w:t>
      </w:r>
      <w:r w:rsidRPr="00123514">
        <w:rPr>
          <w:rFonts w:ascii="Arial" w:eastAsiaTheme="majorHAnsi" w:hAnsi="Arial" w:cs="Arial"/>
          <w:sz w:val="20"/>
        </w:rPr>
        <w:t>版修正版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b/>
          <w:color w:val="800080"/>
          <w:sz w:val="20"/>
        </w:rPr>
      </w:pPr>
    </w:p>
    <w:p w:rsidR="003E508A" w:rsidRPr="00123514" w:rsidRDefault="003E508A" w:rsidP="003E508A">
      <w:pPr>
        <w:jc w:val="both"/>
        <w:rPr>
          <w:rFonts w:ascii="Arial" w:eastAsiaTheme="majorHAnsi" w:hAnsi="Arial" w:cs="Arial"/>
          <w:b/>
          <w:color w:val="800080"/>
          <w:sz w:val="20"/>
        </w:rPr>
      </w:pP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sz w:val="20"/>
        </w:rPr>
        <w:t>如适用，该条款还包括以下修正：</w:t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</w:p>
    <w:p w:rsidR="003E508A" w:rsidRPr="00123514" w:rsidRDefault="004668DB" w:rsidP="003E508A">
      <w:pPr>
        <w:jc w:val="both"/>
        <w:rPr>
          <w:rFonts w:ascii="Arial" w:eastAsiaTheme="majorHAnsi" w:hAnsi="Arial" w:cs="Arial"/>
          <w:sz w:val="20"/>
        </w:rPr>
      </w:pPr>
      <w:r w:rsidRPr="00123514">
        <w:rPr>
          <w:rFonts w:ascii="Arial" w:eastAsiaTheme="majorHAnsi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08A" w:rsidRPr="00123514">
        <w:rPr>
          <w:rFonts w:ascii="Arial" w:eastAsiaTheme="majorHAnsi" w:hAnsi="Arial" w:cs="Arial"/>
          <w:b/>
          <w:sz w:val="20"/>
        </w:rPr>
        <w:instrText xml:space="preserve"> FORMCHECKBOX </w:instrText>
      </w:r>
      <w:r>
        <w:rPr>
          <w:rFonts w:ascii="Arial" w:eastAsiaTheme="majorHAnsi" w:hAnsi="Arial" w:cs="Arial"/>
          <w:b/>
          <w:sz w:val="20"/>
        </w:rPr>
      </w:r>
      <w:r>
        <w:rPr>
          <w:rFonts w:ascii="Arial" w:eastAsiaTheme="majorHAnsi" w:hAnsi="Arial" w:cs="Arial"/>
          <w:b/>
          <w:sz w:val="20"/>
        </w:rPr>
        <w:fldChar w:fldCharType="separate"/>
      </w:r>
      <w:r w:rsidRPr="00123514">
        <w:rPr>
          <w:rFonts w:ascii="Arial" w:eastAsiaTheme="majorHAnsi" w:hAnsi="Arial" w:cs="Arial"/>
          <w:b/>
          <w:sz w:val="20"/>
        </w:rPr>
        <w:fldChar w:fldCharType="end"/>
      </w:r>
      <w:r w:rsidR="007B2219" w:rsidRPr="00123514">
        <w:rPr>
          <w:rFonts w:ascii="Arial" w:eastAsiaTheme="majorHAnsi" w:hAnsi="Arial" w:cs="Arial"/>
          <w:sz w:val="20"/>
        </w:rPr>
        <w:t xml:space="preserve"> </w:t>
      </w:r>
      <w:r w:rsidR="007B2219" w:rsidRPr="00123514">
        <w:rPr>
          <w:rFonts w:ascii="Arial" w:eastAsiaTheme="majorHAnsi" w:hAnsi="Arial" w:cs="Arial"/>
          <w:sz w:val="20"/>
        </w:rPr>
        <w:t>买方条款一般修正案</w:t>
      </w:r>
      <w:bookmarkStart w:id="0" w:name="_GoBack"/>
      <w:bookmarkEnd w:id="0"/>
      <w:r w:rsidR="007B2219" w:rsidRPr="00123514">
        <w:rPr>
          <w:rFonts w:ascii="Arial" w:eastAsiaTheme="majorHAnsi" w:hAnsi="Arial" w:cs="Arial"/>
          <w:sz w:val="20"/>
        </w:rPr>
        <w:t>生效日期</w:t>
      </w:r>
      <w:r w:rsidR="007B2219" w:rsidRPr="00123514">
        <w:rPr>
          <w:rFonts w:ascii="Arial" w:eastAsiaTheme="majorHAnsi" w:hAnsi="Arial" w:cs="Arial"/>
          <w:sz w:val="20"/>
        </w:rPr>
        <w:t xml:space="preserve">  </w:t>
      </w:r>
      <w:r w:rsidRPr="004668DB">
        <w:rPr>
          <w:rFonts w:ascii="Arial" w:eastAsiaTheme="majorHAnsi" w:hAnsi="Arial" w:cs="Arial"/>
          <w:b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3E508A" w:rsidRPr="00123514">
        <w:rPr>
          <w:rFonts w:ascii="Arial" w:eastAsiaTheme="majorHAnsi" w:hAnsi="Arial" w:cs="Arial"/>
          <w:b/>
          <w:bCs/>
          <w:sz w:val="20"/>
        </w:rPr>
        <w:instrText xml:space="preserve">FORMTEXT </w:instrText>
      </w:r>
      <w:r w:rsidRPr="004668DB">
        <w:rPr>
          <w:rFonts w:ascii="Arial" w:eastAsiaTheme="majorHAnsi" w:hAnsi="Arial" w:cs="Arial"/>
          <w:b/>
          <w:bCs/>
          <w:sz w:val="20"/>
        </w:rPr>
      </w:r>
      <w:r w:rsidRPr="004668DB">
        <w:rPr>
          <w:rFonts w:ascii="Arial" w:eastAsiaTheme="majorHAnsi" w:hAnsi="Arial" w:cs="Arial"/>
          <w:b/>
          <w:bCs/>
          <w:sz w:val="20"/>
        </w:rPr>
        <w:fldChar w:fldCharType="separate"/>
      </w:r>
      <w:r w:rsidR="007B2219" w:rsidRPr="00123514">
        <w:rPr>
          <w:rFonts w:ascii="Arial" w:eastAsiaTheme="majorHAnsi" w:hAnsi="Arial" w:cs="Arial"/>
          <w:b/>
          <w:noProof/>
          <w:sz w:val="20"/>
        </w:rPr>
        <w:t>     </w:t>
      </w:r>
      <w:r w:rsidRPr="00123514">
        <w:rPr>
          <w:rFonts w:ascii="Arial" w:eastAsiaTheme="majorHAnsi" w:hAnsi="Arial" w:cs="Arial"/>
          <w:sz w:val="20"/>
        </w:rPr>
        <w:fldChar w:fldCharType="end"/>
      </w:r>
    </w:p>
    <w:p w:rsidR="003E508A" w:rsidRPr="00123514" w:rsidRDefault="003E508A" w:rsidP="003E508A">
      <w:pPr>
        <w:jc w:val="both"/>
        <w:rPr>
          <w:rFonts w:ascii="Arial" w:eastAsiaTheme="majorHAnsi" w:hAnsi="Arial" w:cs="Arial"/>
          <w:sz w:val="20"/>
        </w:rPr>
      </w:pPr>
    </w:p>
    <w:p w:rsidR="003E508A" w:rsidRPr="00123514" w:rsidRDefault="003E508A" w:rsidP="003E508A">
      <w:pPr>
        <w:rPr>
          <w:rFonts w:ascii="Arial" w:eastAsiaTheme="majorHAnsi" w:hAnsi="Arial" w:cs="Arial"/>
          <w:sz w:val="20"/>
        </w:rPr>
      </w:pPr>
    </w:p>
    <w:p w:rsidR="003E508A" w:rsidRPr="00123514" w:rsidRDefault="003E508A" w:rsidP="003E508A">
      <w:pPr>
        <w:rPr>
          <w:rFonts w:ascii="Arial" w:eastAsiaTheme="majorHAnsi" w:hAnsi="Arial" w:cs="Arial"/>
          <w:sz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3E508A" w:rsidRPr="00123514" w:rsidTr="004D7730">
        <w:tc>
          <w:tcPr>
            <w:tcW w:w="4889" w:type="dxa"/>
            <w:shd w:val="clear" w:color="auto" w:fill="auto"/>
          </w:tcPr>
          <w:p w:rsidR="003E508A" w:rsidRPr="00123514" w:rsidRDefault="003E508A" w:rsidP="004D7730">
            <w:pPr>
              <w:widowControl w:val="0"/>
              <w:tabs>
                <w:tab w:val="left" w:pos="5040"/>
              </w:tabs>
              <w:jc w:val="both"/>
              <w:rPr>
                <w:rFonts w:ascii="Arial" w:eastAsiaTheme="majorHAnsi" w:hAnsi="Arial" w:cs="Arial"/>
                <w:b/>
                <w:sz w:val="20"/>
              </w:rPr>
            </w:pPr>
            <w:r w:rsidRPr="00123514">
              <w:rPr>
                <w:rFonts w:ascii="Arial" w:eastAsiaTheme="majorHAnsi" w:hAnsi="Arial" w:cs="Arial"/>
                <w:b/>
                <w:sz w:val="20"/>
              </w:rPr>
              <w:t>供应商：</w:t>
            </w:r>
            <w:r w:rsidRPr="00123514">
              <w:rPr>
                <w:rFonts w:ascii="Arial" w:eastAsiaTheme="majorHAnsi" w:hAnsi="Arial" w:cs="Arial"/>
                <w:b/>
                <w:sz w:val="20"/>
              </w:rPr>
              <w:t xml:space="preserve">    </w:t>
            </w:r>
          </w:p>
          <w:p w:rsidR="003E508A" w:rsidRPr="00123514" w:rsidRDefault="003E508A" w:rsidP="004D7730">
            <w:pPr>
              <w:widowControl w:val="0"/>
              <w:tabs>
                <w:tab w:val="left" w:pos="5040"/>
              </w:tabs>
              <w:jc w:val="both"/>
              <w:rPr>
                <w:rFonts w:ascii="Arial" w:eastAsiaTheme="majorHAnsi" w:hAnsi="Arial" w:cs="Arial"/>
                <w:sz w:val="20"/>
              </w:rPr>
            </w:pPr>
          </w:p>
          <w:p w:rsidR="003E508A" w:rsidRPr="00123514" w:rsidRDefault="003E508A" w:rsidP="004D7730">
            <w:pPr>
              <w:widowControl w:val="0"/>
              <w:tabs>
                <w:tab w:val="left" w:pos="5040"/>
              </w:tabs>
              <w:jc w:val="both"/>
              <w:rPr>
                <w:rFonts w:ascii="Arial" w:eastAsiaTheme="majorHAnsi" w:hAnsi="Arial" w:cs="Arial"/>
                <w:sz w:val="20"/>
              </w:rPr>
            </w:pPr>
            <w:r w:rsidRPr="00123514">
              <w:rPr>
                <w:rFonts w:ascii="Arial" w:eastAsiaTheme="majorHAnsi" w:hAnsi="Arial" w:cs="Arial"/>
                <w:b/>
                <w:sz w:val="20"/>
              </w:rPr>
              <w:t>日期：</w:t>
            </w:r>
            <w:r w:rsidR="004668DB" w:rsidRPr="004668DB">
              <w:rPr>
                <w:rFonts w:ascii="Arial" w:eastAsiaTheme="majorHAnsi" w:hAnsi="Arial" w:cs="Arial"/>
                <w:b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23514">
              <w:rPr>
                <w:rFonts w:ascii="Arial" w:eastAsiaTheme="majorHAnsi" w:hAnsi="Arial" w:cs="Arial"/>
                <w:b/>
                <w:bCs/>
                <w:sz w:val="20"/>
              </w:rPr>
              <w:instrText xml:space="preserve">FORMTEXT </w:instrText>
            </w:r>
            <w:r w:rsidR="004668DB" w:rsidRPr="004668DB">
              <w:rPr>
                <w:rFonts w:ascii="Arial" w:eastAsiaTheme="majorHAnsi" w:hAnsi="Arial" w:cs="Arial"/>
                <w:b/>
                <w:bCs/>
                <w:sz w:val="20"/>
              </w:rPr>
            </w:r>
            <w:r w:rsidR="004668DB" w:rsidRPr="004668DB">
              <w:rPr>
                <w:rFonts w:ascii="Arial" w:eastAsiaTheme="majorHAnsi" w:hAnsi="Arial" w:cs="Arial"/>
                <w:b/>
                <w:bCs/>
                <w:sz w:val="20"/>
              </w:rPr>
              <w:fldChar w:fldCharType="separate"/>
            </w:r>
            <w:r w:rsidRPr="00123514">
              <w:rPr>
                <w:rFonts w:ascii="Arial" w:eastAsiaTheme="majorHAnsi" w:hAnsi="Arial" w:cs="Arial"/>
                <w:b/>
                <w:noProof/>
                <w:sz w:val="20"/>
              </w:rPr>
              <w:t>     </w:t>
            </w:r>
            <w:r w:rsidR="004668DB" w:rsidRPr="00123514">
              <w:rPr>
                <w:rFonts w:ascii="Arial" w:eastAsiaTheme="majorHAnsi" w:hAnsi="Arial" w:cs="Arial"/>
                <w:sz w:val="20"/>
              </w:rPr>
              <w:fldChar w:fldCharType="end"/>
            </w:r>
            <w:r w:rsidRPr="00123514">
              <w:rPr>
                <w:rFonts w:ascii="Arial" w:eastAsiaTheme="majorHAnsi" w:hAnsi="Arial" w:cs="Arial"/>
                <w:sz w:val="20"/>
              </w:rPr>
              <w:t xml:space="preserve">                                                      </w:t>
            </w:r>
          </w:p>
          <w:p w:rsidR="003E508A" w:rsidRPr="00123514" w:rsidRDefault="003E508A" w:rsidP="004D7730">
            <w:pPr>
              <w:pStyle w:val="dmms"/>
              <w:rPr>
                <w:rFonts w:ascii="Arial" w:eastAsiaTheme="majorHAnsi" w:hAnsi="Arial" w:cs="Arial"/>
                <w:sz w:val="20"/>
              </w:rPr>
            </w:pPr>
            <w:r w:rsidRPr="00123514">
              <w:rPr>
                <w:rFonts w:ascii="Arial" w:eastAsiaTheme="majorHAnsi" w:hAnsi="Arial" w:cs="Arial"/>
                <w:sz w:val="20"/>
              </w:rPr>
              <w:tab/>
            </w:r>
            <w:r w:rsidRPr="00123514">
              <w:rPr>
                <w:rFonts w:ascii="Arial" w:eastAsiaTheme="majorHAnsi" w:hAnsi="Arial" w:cs="Arial"/>
                <w:sz w:val="20"/>
              </w:rPr>
              <w:tab/>
            </w:r>
            <w:r w:rsidRPr="00123514">
              <w:rPr>
                <w:rFonts w:ascii="Arial" w:eastAsiaTheme="majorHAnsi" w:hAnsi="Arial" w:cs="Arial"/>
                <w:sz w:val="20"/>
              </w:rPr>
              <w:tab/>
            </w:r>
          </w:p>
          <w:tbl>
            <w:tblPr>
              <w:tblW w:w="4320" w:type="dxa"/>
              <w:tblInd w:w="71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4320"/>
            </w:tblGrid>
            <w:tr w:rsidR="003E508A" w:rsidRPr="00123514" w:rsidTr="004D7730">
              <w:trPr>
                <w:trHeight w:val="801"/>
              </w:trPr>
              <w:tc>
                <w:tcPr>
                  <w:tcW w:w="4320" w:type="dxa"/>
                </w:tcPr>
                <w:p w:rsidR="003E508A" w:rsidRPr="00123514" w:rsidRDefault="003E508A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</w:pPr>
                </w:p>
                <w:p w:rsidR="003E508A" w:rsidRPr="00123514" w:rsidRDefault="004668DB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</w:pP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123514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instrText xml:space="preserve">FORMTEXT </w:instrText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separate"/>
                  </w:r>
                  <w:r w:rsidR="007B2219" w:rsidRPr="00123514">
                    <w:rPr>
                      <w:rFonts w:ascii="Arial" w:eastAsiaTheme="majorHAnsi" w:hAnsi="Arial" w:cs="Arial"/>
                      <w:b/>
                      <w:noProof/>
                      <w:sz w:val="20"/>
                    </w:rPr>
                    <w:t>     </w: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end"/>
                  </w:r>
                </w:p>
                <w:p w:rsidR="003E508A" w:rsidRPr="00123514" w:rsidRDefault="003E508A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123514">
                    <w:rPr>
                      <w:rFonts w:ascii="Arial" w:eastAsiaTheme="majorHAnsi" w:hAnsi="Arial" w:cs="Arial"/>
                      <w:sz w:val="20"/>
                    </w:rPr>
                    <w:t>（供应商名称，公司盖章）</w:t>
                  </w:r>
                </w:p>
                <w:p w:rsidR="003E508A" w:rsidRPr="00123514" w:rsidRDefault="004668DB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123514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instrText xml:space="preserve">FORMTEXT </w:instrText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separate"/>
                  </w:r>
                  <w:r w:rsidR="007B2219" w:rsidRPr="00123514">
                    <w:rPr>
                      <w:rFonts w:ascii="Arial" w:eastAsiaTheme="majorHAnsi" w:hAnsi="Arial" w:cs="Arial"/>
                      <w:b/>
                      <w:sz w:val="20"/>
                    </w:rPr>
                    <w:t>     </w: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end"/>
                  </w:r>
                </w:p>
                <w:p w:rsidR="003E508A" w:rsidRPr="00123514" w:rsidRDefault="003E508A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123514">
                    <w:rPr>
                      <w:rFonts w:ascii="Arial" w:eastAsiaTheme="majorHAnsi" w:hAnsi="Arial" w:cs="Arial"/>
                      <w:sz w:val="20"/>
                    </w:rPr>
                    <w:t>_____________________________</w:t>
                  </w:r>
                </w:p>
                <w:p w:rsidR="003E508A" w:rsidRPr="00123514" w:rsidRDefault="004668DB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123514">
                    <w:rPr>
                      <w:rFonts w:ascii="Arial" w:eastAsiaTheme="majorHAnsi" w:hAnsi="Arial" w:cs="Arial"/>
                      <w:sz w:val="20"/>
                    </w:rPr>
                    <w:instrText xml:space="preserve">FORMTEXT </w:instrTex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separate"/>
                  </w:r>
                  <w:r w:rsidR="007B2219" w:rsidRPr="00123514">
                    <w:rPr>
                      <w:rFonts w:ascii="Arial" w:eastAsiaTheme="majorHAnsi" w:hAnsi="Arial" w:cs="Arial"/>
                      <w:noProof/>
                      <w:sz w:val="20"/>
                    </w:rPr>
                    <w:t>姓名和职位（英文）</w:t>
                  </w:r>
                  <w:r w:rsidR="007B2219" w:rsidRPr="00123514">
                    <w:rPr>
                      <w:rFonts w:ascii="Arial" w:eastAsiaTheme="majorHAnsi" w:hAnsi="Arial" w:cs="Arial"/>
                      <w:noProof/>
                      <w:sz w:val="20"/>
                    </w:rPr>
                    <w:t xml:space="preserve"> </w:t>
                  </w:r>
                  <w:r w:rsidR="007B2219" w:rsidRPr="00123514">
                    <w:rPr>
                      <w:rFonts w:ascii="Arial" w:eastAsiaTheme="majorHAnsi" w:hAnsi="Arial" w:cs="Arial"/>
                      <w:noProof/>
                      <w:sz w:val="20"/>
                    </w:rPr>
                    <w:t>签名</w:t>
                  </w:r>
                  <w:r w:rsidR="007B2219" w:rsidRPr="00123514">
                    <w:rPr>
                      <w:rFonts w:ascii="Arial" w:eastAsiaTheme="majorHAnsi" w:hAnsi="Arial" w:cs="Arial"/>
                      <w:noProof/>
                      <w:sz w:val="20"/>
                    </w:rPr>
                    <w:t>1</w: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end"/>
                  </w:r>
                </w:p>
              </w:tc>
            </w:tr>
            <w:tr w:rsidR="003E508A" w:rsidRPr="00123514" w:rsidTr="004D7730">
              <w:trPr>
                <w:trHeight w:val="1439"/>
              </w:trPr>
              <w:tc>
                <w:tcPr>
                  <w:tcW w:w="4320" w:type="dxa"/>
                </w:tcPr>
                <w:p w:rsidR="003E508A" w:rsidRPr="00123514" w:rsidRDefault="003E508A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</w:p>
                <w:p w:rsidR="003E508A" w:rsidRPr="00123514" w:rsidRDefault="004668DB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123514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instrText xml:space="preserve">FORMTEXT </w:instrText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</w:r>
                  <w:r w:rsidRPr="004668DB">
                    <w:rPr>
                      <w:rFonts w:ascii="Arial" w:eastAsiaTheme="majorHAnsi" w:hAnsi="Arial" w:cs="Arial"/>
                      <w:b/>
                      <w:bCs/>
                      <w:sz w:val="20"/>
                    </w:rPr>
                    <w:fldChar w:fldCharType="separate"/>
                  </w:r>
                  <w:r w:rsidR="007B2219" w:rsidRPr="00123514">
                    <w:rPr>
                      <w:rFonts w:ascii="Arial" w:eastAsiaTheme="majorHAnsi" w:hAnsi="Arial" w:cs="Arial"/>
                      <w:b/>
                      <w:sz w:val="20"/>
                    </w:rPr>
                    <w:t>     </w: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end"/>
                  </w:r>
                </w:p>
                <w:p w:rsidR="003E508A" w:rsidRPr="00123514" w:rsidRDefault="003E508A" w:rsidP="004D7730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123514">
                    <w:rPr>
                      <w:rFonts w:ascii="Arial" w:eastAsiaTheme="majorHAnsi" w:hAnsi="Arial" w:cs="Arial"/>
                      <w:sz w:val="20"/>
                    </w:rPr>
                    <w:t>______________________________</w:t>
                  </w:r>
                </w:p>
                <w:p w:rsidR="003E508A" w:rsidRPr="00123514" w:rsidRDefault="004668DB" w:rsidP="003E508A">
                  <w:pPr>
                    <w:spacing w:after="80"/>
                    <w:jc w:val="both"/>
                    <w:rPr>
                      <w:rFonts w:ascii="Arial" w:eastAsiaTheme="majorHAnsi" w:hAnsi="Arial" w:cs="Arial"/>
                      <w:sz w:val="20"/>
                    </w:rPr>
                  </w:pP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="003E508A" w:rsidRPr="00123514">
                    <w:rPr>
                      <w:rFonts w:ascii="Arial" w:eastAsiaTheme="majorHAnsi" w:hAnsi="Arial" w:cs="Arial"/>
                      <w:sz w:val="20"/>
                    </w:rPr>
                    <w:instrText xml:space="preserve">FORMTEXT </w:instrTex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separate"/>
                  </w:r>
                  <w:r w:rsidR="007B2219" w:rsidRPr="00123514">
                    <w:rPr>
                      <w:rFonts w:ascii="Arial" w:eastAsiaTheme="majorHAnsi" w:hAnsi="Arial" w:cs="Arial"/>
                      <w:sz w:val="20"/>
                    </w:rPr>
                    <w:t>姓名和职位（英文）</w:t>
                  </w:r>
                  <w:r w:rsidR="007B2219" w:rsidRPr="00123514">
                    <w:rPr>
                      <w:rFonts w:ascii="Arial" w:eastAsiaTheme="majorHAnsi" w:hAnsi="Arial" w:cs="Arial"/>
                      <w:sz w:val="20"/>
                    </w:rPr>
                    <w:t xml:space="preserve"> </w:t>
                  </w:r>
                  <w:r w:rsidR="007B2219" w:rsidRPr="00123514">
                    <w:rPr>
                      <w:rFonts w:ascii="Arial" w:eastAsiaTheme="majorHAnsi" w:hAnsi="Arial" w:cs="Arial"/>
                      <w:sz w:val="20"/>
                    </w:rPr>
                    <w:t>签名</w:t>
                  </w:r>
                  <w:r w:rsidR="007B2219" w:rsidRPr="00123514">
                    <w:rPr>
                      <w:rFonts w:ascii="Arial" w:eastAsiaTheme="majorHAnsi" w:hAnsi="Arial" w:cs="Arial"/>
                      <w:sz w:val="20"/>
                    </w:rPr>
                    <w:t xml:space="preserve">2 </w:t>
                  </w:r>
                  <w:r w:rsidRPr="00123514">
                    <w:rPr>
                      <w:rFonts w:ascii="Arial" w:eastAsiaTheme="majorHAnsi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3E508A" w:rsidRPr="00123514" w:rsidRDefault="003E508A" w:rsidP="004D7730">
            <w:pPr>
              <w:rPr>
                <w:rFonts w:ascii="Arial" w:eastAsiaTheme="majorHAnsi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3E508A" w:rsidRPr="00123514" w:rsidRDefault="003E508A" w:rsidP="009D1C23">
            <w:pPr>
              <w:widowControl w:val="0"/>
              <w:tabs>
                <w:tab w:val="left" w:pos="5040"/>
              </w:tabs>
              <w:jc w:val="both"/>
              <w:rPr>
                <w:rFonts w:ascii="Arial" w:eastAsiaTheme="majorHAnsi" w:hAnsi="Arial" w:cs="Arial"/>
                <w:sz w:val="20"/>
              </w:rPr>
            </w:pPr>
            <w:r w:rsidRPr="00123514">
              <w:rPr>
                <w:rFonts w:ascii="Arial" w:eastAsiaTheme="majorHAnsi" w:hAnsi="Arial" w:cs="Arial"/>
                <w:b/>
                <w:sz w:val="20"/>
              </w:rPr>
              <w:t xml:space="preserve">  </w:t>
            </w:r>
          </w:p>
        </w:tc>
      </w:tr>
    </w:tbl>
    <w:p w:rsidR="00CA3B4F" w:rsidRPr="00123514" w:rsidRDefault="00CA3B4F" w:rsidP="003E508A">
      <w:pPr>
        <w:rPr>
          <w:rFonts w:ascii="Arial" w:eastAsiaTheme="majorHAnsi" w:hAnsi="Arial" w:cs="Arial"/>
          <w:sz w:val="20"/>
        </w:rPr>
      </w:pPr>
    </w:p>
    <w:sectPr w:rsidR="00CA3B4F" w:rsidRPr="00123514" w:rsidSect="004879F1">
      <w:headerReference w:type="default" r:id="rId10"/>
      <w:footerReference w:type="default" r:id="rId11"/>
      <w:pgSz w:w="11906" w:h="16838" w:code="9"/>
      <w:pgMar w:top="2268" w:right="1133" w:bottom="1418" w:left="1134" w:header="141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AA" w:rsidRDefault="00DA0DAA">
      <w:r>
        <w:separator/>
      </w:r>
    </w:p>
  </w:endnote>
  <w:endnote w:type="continuationSeparator" w:id="0">
    <w:p w:rsidR="00DA0DAA" w:rsidRDefault="00DA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A8" w:rsidRPr="00123514" w:rsidRDefault="00482DE8" w:rsidP="00123514">
    <w:pPr>
      <w:pStyle w:val="Fuzeile"/>
      <w:rPr>
        <w:rFonts w:ascii="Arial" w:eastAsiaTheme="majorHAnsi" w:hAnsi="Arial" w:cs="Arial"/>
        <w:szCs w:val="16"/>
      </w:rPr>
    </w:pPr>
    <w:r w:rsidRPr="00123514">
      <w:rPr>
        <w:rFonts w:ascii="Arial" w:eastAsiaTheme="majorHAnsi" w:hAnsi="Arial" w:cs="Arial"/>
      </w:rPr>
      <w:t>G</w:t>
    </w:r>
    <w:r w:rsidR="00F44F49">
      <w:rPr>
        <w:rFonts w:ascii="Arial" w:eastAsiaTheme="majorHAnsi" w:hAnsi="Arial" w:cs="Arial"/>
        <w:lang w:val="de-DE"/>
      </w:rPr>
      <w:t>TC</w:t>
    </w:r>
    <w:r w:rsidRPr="00123514">
      <w:rPr>
        <w:rFonts w:ascii="Arial" w:eastAsiaTheme="majorHAnsi" w:hAnsi="Arial" w:cs="Arial"/>
      </w:rPr>
      <w:t>供应商条款协议（中），</w:t>
    </w:r>
    <w:r w:rsidRPr="00123514">
      <w:rPr>
        <w:rFonts w:ascii="Arial" w:eastAsiaTheme="majorHAnsi" w:hAnsi="Arial" w:cs="Arial"/>
      </w:rPr>
      <w:t>201</w:t>
    </w:r>
    <w:r w:rsidR="00F44F49">
      <w:rPr>
        <w:rFonts w:ascii="Arial" w:eastAsiaTheme="majorHAnsi" w:hAnsi="Arial" w:cs="Arial"/>
        <w:lang w:val="de-DE"/>
      </w:rPr>
      <w:t>8</w:t>
    </w:r>
    <w:r w:rsidRPr="00123514">
      <w:rPr>
        <w:rFonts w:ascii="Arial" w:eastAsiaTheme="majorHAnsi" w:hAnsi="Arial" w:cs="Arial"/>
      </w:rPr>
      <w:t>年</w:t>
    </w:r>
    <w:r w:rsidR="00F44F49">
      <w:rPr>
        <w:rFonts w:ascii="Arial" w:eastAsiaTheme="majorHAnsi" w:hAnsi="Arial" w:cs="Arial"/>
        <w:lang w:val="de-DE"/>
      </w:rPr>
      <w:t>5</w:t>
    </w:r>
    <w:r w:rsidRPr="00123514">
      <w:rPr>
        <w:rFonts w:ascii="Arial" w:eastAsiaTheme="majorHAnsi" w:hAnsi="Arial" w:cs="Arial"/>
      </w:rPr>
      <w:t>月</w:t>
    </w:r>
    <w:r w:rsidRPr="00123514">
      <w:rPr>
        <w:rFonts w:ascii="Arial" w:eastAsiaTheme="majorHAnsi" w:hAnsi="Arial" w:cs="Arial"/>
      </w:rPr>
      <w:t>1</w:t>
    </w:r>
    <w:r w:rsidRPr="00123514">
      <w:rPr>
        <w:rFonts w:ascii="Arial" w:eastAsiaTheme="majorHAnsi" w:hAnsi="Arial" w:cs="Arial"/>
      </w:rPr>
      <w:t>日第</w:t>
    </w:r>
    <w:r w:rsidRPr="00123514">
      <w:rPr>
        <w:rFonts w:ascii="Arial" w:eastAsiaTheme="majorHAnsi" w:hAnsi="Arial" w:cs="Arial"/>
      </w:rPr>
      <w:t>3</w:t>
    </w:r>
    <w:r w:rsidRPr="00123514">
      <w:rPr>
        <w:rFonts w:ascii="Arial" w:eastAsiaTheme="majorHAnsi" w:hAnsi="Arial" w:cs="Arial"/>
      </w:rPr>
      <w:t>版</w:t>
    </w:r>
    <w:r w:rsidRPr="00123514">
      <w:rPr>
        <w:rFonts w:ascii="Arial" w:eastAsiaTheme="majorHAnsi" w:hAnsi="Arial" w:cs="Arial"/>
      </w:rPr>
      <w:t xml:space="preserve"> </w:t>
    </w:r>
    <w:r w:rsidR="00123514">
      <w:rPr>
        <w:rFonts w:ascii="Arial" w:eastAsiaTheme="majorHAnsi" w:hAnsi="Arial" w:cs="Arial"/>
        <w:lang w:val="de-DE"/>
      </w:rPr>
      <w:tab/>
    </w:r>
    <w:r w:rsidR="00123514">
      <w:rPr>
        <w:rFonts w:ascii="Arial" w:eastAsiaTheme="majorHAnsi" w:hAnsi="Arial" w:cs="Arial"/>
        <w:lang w:val="de-DE"/>
      </w:rPr>
      <w:tab/>
    </w:r>
    <w:r w:rsidRPr="00123514">
      <w:rPr>
        <w:rFonts w:ascii="Arial" w:eastAsiaTheme="majorHAnsi" w:hAnsi="Arial" w:cs="Arial"/>
      </w:rPr>
      <w:t>第</w:t>
    </w:r>
    <w:r w:rsidRPr="00123514">
      <w:rPr>
        <w:rFonts w:ascii="Arial" w:eastAsiaTheme="majorHAnsi" w:hAnsi="Arial" w:cs="Arial"/>
      </w:rPr>
      <w:t xml:space="preserve"> </w:t>
    </w:r>
    <w:r w:rsidR="004668DB" w:rsidRPr="00123514">
      <w:rPr>
        <w:rStyle w:val="Seitenzahl"/>
        <w:rFonts w:ascii="Arial" w:eastAsiaTheme="majorHAnsi" w:hAnsi="Arial" w:cs="Arial"/>
        <w:szCs w:val="16"/>
      </w:rPr>
      <w:fldChar w:fldCharType="begin"/>
    </w:r>
    <w:r w:rsidR="002C0DA8" w:rsidRPr="00123514">
      <w:rPr>
        <w:rStyle w:val="Seitenzahl"/>
        <w:rFonts w:ascii="Arial" w:eastAsiaTheme="majorHAnsi" w:hAnsi="Arial" w:cs="Arial"/>
        <w:szCs w:val="16"/>
      </w:rPr>
      <w:instrText xml:space="preserve"> PAGE </w:instrText>
    </w:r>
    <w:r w:rsidR="004668DB" w:rsidRPr="00123514">
      <w:rPr>
        <w:rStyle w:val="Seitenzahl"/>
        <w:rFonts w:ascii="Arial" w:eastAsiaTheme="majorHAnsi" w:hAnsi="Arial" w:cs="Arial"/>
        <w:szCs w:val="16"/>
      </w:rPr>
      <w:fldChar w:fldCharType="separate"/>
    </w:r>
    <w:r w:rsidR="00474ED0">
      <w:rPr>
        <w:rStyle w:val="Seitenzahl"/>
        <w:rFonts w:ascii="Arial" w:eastAsiaTheme="majorHAnsi" w:hAnsi="Arial" w:cs="Arial"/>
        <w:noProof/>
        <w:szCs w:val="16"/>
      </w:rPr>
      <w:t>1</w:t>
    </w:r>
    <w:r w:rsidR="004668DB" w:rsidRPr="00123514">
      <w:rPr>
        <w:rStyle w:val="Seitenzahl"/>
        <w:rFonts w:ascii="Arial" w:eastAsiaTheme="majorHAnsi" w:hAnsi="Arial" w:cs="Arial"/>
        <w:szCs w:val="16"/>
      </w:rPr>
      <w:fldChar w:fldCharType="end"/>
    </w:r>
    <w:r w:rsidRPr="00123514">
      <w:rPr>
        <w:rStyle w:val="Seitenzahl"/>
        <w:rFonts w:ascii="Arial" w:eastAsiaTheme="majorHAnsi" w:hAnsi="Arial" w:cs="Arial"/>
      </w:rPr>
      <w:t>页，共</w:t>
    </w:r>
    <w:r w:rsidR="00123514">
      <w:rPr>
        <w:rStyle w:val="Seitenzahl"/>
        <w:rFonts w:ascii="Arial" w:eastAsiaTheme="majorHAnsi" w:hAnsi="Arial" w:cs="Arial"/>
        <w:lang w:val="de-DE"/>
      </w:rPr>
      <w:t>1</w:t>
    </w:r>
    <w:r w:rsidRPr="00123514">
      <w:rPr>
        <w:rFonts w:ascii="Arial" w:eastAsiaTheme="majorHAnsi" w:hAnsi="Arial" w:cs="Arial"/>
      </w:rPr>
      <w:t>页</w:t>
    </w:r>
  </w:p>
  <w:p w:rsidR="002C0DA8" w:rsidRPr="00123514" w:rsidRDefault="002C0DA8" w:rsidP="00CF3E2E">
    <w:pPr>
      <w:pStyle w:val="Fuzeile"/>
      <w:rPr>
        <w:rFonts w:ascii="Arial" w:eastAsiaTheme="majorHAnsi" w:hAnsi="Arial" w:cs="Arial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AA" w:rsidRDefault="00DA0DAA">
      <w:r>
        <w:separator/>
      </w:r>
    </w:p>
  </w:footnote>
  <w:footnote w:type="continuationSeparator" w:id="0">
    <w:p w:rsidR="00DA0DAA" w:rsidRDefault="00DA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A8" w:rsidRDefault="00F84C2D">
    <w:pPr>
      <w:pStyle w:val="Kopfzeile"/>
    </w:pPr>
    <w:r>
      <w:rPr>
        <w:noProof/>
        <w:lang w:val="de-DE" w:eastAsia="de-DE" w:bidi="ar-SA"/>
      </w:rPr>
      <w:drawing>
        <wp:anchor distT="0" distB="0" distL="0" distR="114300" simplePos="0" relativeHeight="251659264" behindDoc="0" locked="0" layoutInCell="1" allowOverlap="1">
          <wp:simplePos x="0" y="0"/>
          <wp:positionH relativeFrom="page">
            <wp:posOffset>5315585</wp:posOffset>
          </wp:positionH>
          <wp:positionV relativeFrom="page">
            <wp:posOffset>0</wp:posOffset>
          </wp:positionV>
          <wp:extent cx="2249170" cy="1377315"/>
          <wp:effectExtent l="0" t="0" r="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2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EBD23CF"/>
    <w:multiLevelType w:val="multilevel"/>
    <w:tmpl w:val="EC3C73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E74F7D"/>
    <w:multiLevelType w:val="multilevel"/>
    <w:tmpl w:val="BF84B2A4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0F7861"/>
    <w:multiLevelType w:val="multilevel"/>
    <w:tmpl w:val="ED9E7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F0D6A2B"/>
    <w:multiLevelType w:val="multilevel"/>
    <w:tmpl w:val="BECAC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16547A6"/>
    <w:multiLevelType w:val="hybridMultilevel"/>
    <w:tmpl w:val="F1EA52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EE"/>
    <w:multiLevelType w:val="multilevel"/>
    <w:tmpl w:val="FA24C7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i w:val="0"/>
        <w:sz w:val="18"/>
        <w:szCs w:val="18"/>
        <w:lang w:val="en-US"/>
      </w:rPr>
    </w:lvl>
    <w:lvl w:ilvl="2">
      <w:start w:val="1"/>
      <w:numFmt w:val="decimal"/>
      <w:pStyle w:val="4Eben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Eben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1B0D45"/>
    <w:multiLevelType w:val="multilevel"/>
    <w:tmpl w:val="7A3E2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52961649"/>
    <w:multiLevelType w:val="multilevel"/>
    <w:tmpl w:val="3046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511179"/>
    <w:multiLevelType w:val="hybridMultilevel"/>
    <w:tmpl w:val="101C42E2"/>
    <w:lvl w:ilvl="0" w:tplc="0407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683337A2"/>
    <w:multiLevelType w:val="multilevel"/>
    <w:tmpl w:val="62B4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687527B5"/>
    <w:multiLevelType w:val="hybridMultilevel"/>
    <w:tmpl w:val="5664C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22AE4"/>
    <w:multiLevelType w:val="multilevel"/>
    <w:tmpl w:val="7004CA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78F00C9"/>
    <w:multiLevelType w:val="hybridMultilevel"/>
    <w:tmpl w:val="87B0D7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stylePaneFormatFilter w:val="1621"/>
  <w:documentProtection w:edit="forms" w:enforcement="1" w:cryptProviderType="rsaFull" w:cryptAlgorithmClass="hash" w:cryptAlgorithmType="typeAny" w:cryptAlgorithmSid="4" w:cryptSpinCount="100000" w:hash="KTw/mQTR/46jZHrd8TGE43dTkX4=" w:salt="EI8vEmDCEBRx2hrvhAt2Ng==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71660d270c64f5bbb8f27f5e85be630" w:val="1"/>
    <w:docVar w:name="a71660d270c64f5bbb8f27f5e85be6370" w:val="DOMFGDVB\sl26708;d4c75f49-f1ee-485c-aa75-2c54e2ab5223;Internal;2018-03-23T13:24:01;;DRX|"/>
    <w:docVar w:name="ISFOXAutomaticLabelingDisabled" w:val="True"/>
    <w:docVar w:name="ISFOXClassificationId" w:val="d4c75f49-f1ee-485c-aa75-2c54e2ab5223"/>
    <w:docVar w:name="ISFOXClassificationInKeywords" w:val="Internal"/>
    <w:docVar w:name="ISFOXClassificationName" w:val="Internal"/>
    <w:docVar w:name="ISFOXDocumentClassificationVersion" w:val="1"/>
    <w:docVar w:name="ISFOXDocumentInitialized" w:val="False"/>
    <w:docVar w:name="ISFOXDoVersioningOnSave" w:val="0"/>
    <w:docVar w:name="ISFOXLabelingVisibleInDocument" w:val="Fals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7F7CC0"/>
    <w:rsid w:val="00015200"/>
    <w:rsid w:val="0001666C"/>
    <w:rsid w:val="000614D9"/>
    <w:rsid w:val="00067DB7"/>
    <w:rsid w:val="000C0869"/>
    <w:rsid w:val="000E7990"/>
    <w:rsid w:val="000F0E90"/>
    <w:rsid w:val="000F3180"/>
    <w:rsid w:val="00123514"/>
    <w:rsid w:val="00127D95"/>
    <w:rsid w:val="0013169C"/>
    <w:rsid w:val="001F0044"/>
    <w:rsid w:val="001F1E85"/>
    <w:rsid w:val="00262D45"/>
    <w:rsid w:val="002638F5"/>
    <w:rsid w:val="002A4253"/>
    <w:rsid w:val="002C0CA7"/>
    <w:rsid w:val="002C0DA8"/>
    <w:rsid w:val="002E7A3C"/>
    <w:rsid w:val="00304C26"/>
    <w:rsid w:val="0031594B"/>
    <w:rsid w:val="003221AB"/>
    <w:rsid w:val="003C239E"/>
    <w:rsid w:val="003E508A"/>
    <w:rsid w:val="00412594"/>
    <w:rsid w:val="0046641F"/>
    <w:rsid w:val="004668DB"/>
    <w:rsid w:val="00474ED0"/>
    <w:rsid w:val="00476BB3"/>
    <w:rsid w:val="00482DE8"/>
    <w:rsid w:val="004879F1"/>
    <w:rsid w:val="004B3175"/>
    <w:rsid w:val="004C6051"/>
    <w:rsid w:val="004E2A99"/>
    <w:rsid w:val="005137F3"/>
    <w:rsid w:val="00531DDE"/>
    <w:rsid w:val="00541246"/>
    <w:rsid w:val="00550CB6"/>
    <w:rsid w:val="005C166C"/>
    <w:rsid w:val="005C3FE7"/>
    <w:rsid w:val="005D1724"/>
    <w:rsid w:val="00626D9D"/>
    <w:rsid w:val="00690229"/>
    <w:rsid w:val="007253DA"/>
    <w:rsid w:val="007505F9"/>
    <w:rsid w:val="00775C4F"/>
    <w:rsid w:val="007B2219"/>
    <w:rsid w:val="007C5590"/>
    <w:rsid w:val="007F3040"/>
    <w:rsid w:val="007F7CC0"/>
    <w:rsid w:val="00821521"/>
    <w:rsid w:val="0084070B"/>
    <w:rsid w:val="00842FC9"/>
    <w:rsid w:val="00876217"/>
    <w:rsid w:val="0088553F"/>
    <w:rsid w:val="008940E4"/>
    <w:rsid w:val="008E4AE2"/>
    <w:rsid w:val="008F45F6"/>
    <w:rsid w:val="00914C7A"/>
    <w:rsid w:val="00927DD9"/>
    <w:rsid w:val="0095086E"/>
    <w:rsid w:val="00981619"/>
    <w:rsid w:val="0099114A"/>
    <w:rsid w:val="009D1C23"/>
    <w:rsid w:val="00A20270"/>
    <w:rsid w:val="00A20B5F"/>
    <w:rsid w:val="00A462E8"/>
    <w:rsid w:val="00A6128A"/>
    <w:rsid w:val="00A65025"/>
    <w:rsid w:val="00A9666B"/>
    <w:rsid w:val="00AC2420"/>
    <w:rsid w:val="00AE5807"/>
    <w:rsid w:val="00AF1DDB"/>
    <w:rsid w:val="00AF58BA"/>
    <w:rsid w:val="00B3255A"/>
    <w:rsid w:val="00B34F59"/>
    <w:rsid w:val="00BA5689"/>
    <w:rsid w:val="00BC2610"/>
    <w:rsid w:val="00C354E4"/>
    <w:rsid w:val="00C825D7"/>
    <w:rsid w:val="00CA3B4F"/>
    <w:rsid w:val="00CA77F1"/>
    <w:rsid w:val="00CB1207"/>
    <w:rsid w:val="00CD5BF6"/>
    <w:rsid w:val="00CF3E2E"/>
    <w:rsid w:val="00D06499"/>
    <w:rsid w:val="00D131E8"/>
    <w:rsid w:val="00DA0DAA"/>
    <w:rsid w:val="00DD1F72"/>
    <w:rsid w:val="00DE0882"/>
    <w:rsid w:val="00DF64E1"/>
    <w:rsid w:val="00E03C7A"/>
    <w:rsid w:val="00E10B1A"/>
    <w:rsid w:val="00E86D3F"/>
    <w:rsid w:val="00EB6559"/>
    <w:rsid w:val="00ED0E0A"/>
    <w:rsid w:val="00EE7B57"/>
    <w:rsid w:val="00F01445"/>
    <w:rsid w:val="00F30AB1"/>
    <w:rsid w:val="00F32F74"/>
    <w:rsid w:val="00F44F49"/>
    <w:rsid w:val="00F84C2D"/>
    <w:rsid w:val="00FC70BE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SimSun" w:hAnsi="SimSun" w:cs="SimSu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E2E"/>
    <w:rPr>
      <w:sz w:val="24"/>
      <w:lang w:val="zh-CN" w:bidi="zh-CN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E4AE2"/>
    <w:pPr>
      <w:keepNext/>
      <w:keepLines/>
      <w:spacing w:before="40" w:after="40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1207"/>
    <w:pPr>
      <w:keepNext/>
      <w:keepLines/>
      <w:numPr>
        <w:ilvl w:val="4"/>
        <w:numId w:val="4"/>
      </w:numPr>
      <w:spacing w:before="200"/>
      <w:outlineLvl w:val="4"/>
    </w:pPr>
    <w:rPr>
      <w:color w:val="004A5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1207"/>
    <w:pPr>
      <w:keepNext/>
      <w:keepLines/>
      <w:numPr>
        <w:ilvl w:val="5"/>
        <w:numId w:val="4"/>
      </w:numPr>
      <w:spacing w:before="200"/>
      <w:outlineLvl w:val="5"/>
    </w:pPr>
    <w:rPr>
      <w:i/>
      <w:iCs/>
      <w:color w:val="004A5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1207"/>
    <w:pPr>
      <w:keepNext/>
      <w:keepLines/>
      <w:numPr>
        <w:ilvl w:val="6"/>
        <w:numId w:val="4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B1207"/>
    <w:pPr>
      <w:keepNext/>
      <w:keepLines/>
      <w:numPr>
        <w:ilvl w:val="7"/>
        <w:numId w:val="4"/>
      </w:numPr>
      <w:spacing w:before="200"/>
      <w:outlineLvl w:val="7"/>
    </w:pPr>
    <w:rPr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B1207"/>
    <w:pPr>
      <w:keepNext/>
      <w:keepLines/>
      <w:numPr>
        <w:ilvl w:val="8"/>
        <w:numId w:val="4"/>
      </w:numPr>
      <w:spacing w:before="200"/>
      <w:outlineLvl w:val="8"/>
    </w:pPr>
    <w:rPr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rsid w:val="001F004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F004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F0044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6217"/>
    <w:rPr>
      <w:rFonts w:ascii="SimSun" w:hAnsi="SimSun" w:cs="SimSun"/>
      <w:sz w:val="16"/>
      <w:szCs w:val="16"/>
    </w:rPr>
  </w:style>
  <w:style w:type="character" w:customStyle="1" w:styleId="berschrift4Zchn">
    <w:name w:val="Überschrift 4 Zchn"/>
    <w:link w:val="berschrift4"/>
    <w:uiPriority w:val="9"/>
    <w:rsid w:val="00ED0E0A"/>
    <w:rPr>
      <w:rFonts w:eastAsia="SimSun" w:cs="SimSun"/>
      <w:bCs/>
      <w:iCs/>
      <w:szCs w:val="24"/>
    </w:rPr>
  </w:style>
  <w:style w:type="character" w:customStyle="1" w:styleId="berschrift5Zchn">
    <w:name w:val="Überschrift 5 Zchn"/>
    <w:link w:val="berschrift5"/>
    <w:uiPriority w:val="9"/>
    <w:rsid w:val="00CB1207"/>
    <w:rPr>
      <w:rFonts w:ascii="SimSun" w:eastAsia="SimSun" w:hAnsi="SimSun" w:cs="SimSun"/>
      <w:color w:val="004A55"/>
      <w:sz w:val="24"/>
      <w:lang w:val="zh-CN" w:eastAsia="zh-CN"/>
    </w:rPr>
  </w:style>
  <w:style w:type="character" w:customStyle="1" w:styleId="berschrift6Zchn">
    <w:name w:val="Überschrift 6 Zchn"/>
    <w:link w:val="berschrift6"/>
    <w:uiPriority w:val="9"/>
    <w:rsid w:val="00CB1207"/>
    <w:rPr>
      <w:rFonts w:ascii="SimSun" w:eastAsia="SimSun" w:hAnsi="SimSun" w:cs="SimSun"/>
      <w:i/>
      <w:iCs/>
      <w:color w:val="004A55"/>
      <w:sz w:val="24"/>
      <w:lang w:val="zh-CN" w:eastAsia="zh-CN"/>
    </w:rPr>
  </w:style>
  <w:style w:type="character" w:customStyle="1" w:styleId="berschrift7Zchn">
    <w:name w:val="Überschrift 7 Zchn"/>
    <w:link w:val="berschrift7"/>
    <w:uiPriority w:val="9"/>
    <w:rsid w:val="00CB1207"/>
    <w:rPr>
      <w:rFonts w:ascii="SimSun" w:eastAsia="SimSun" w:hAnsi="SimSun" w:cs="SimSun"/>
      <w:i/>
      <w:iCs/>
      <w:color w:val="404040"/>
      <w:sz w:val="24"/>
      <w:lang w:val="zh-CN" w:eastAsia="zh-CN"/>
    </w:rPr>
  </w:style>
  <w:style w:type="character" w:customStyle="1" w:styleId="berschrift8Zchn">
    <w:name w:val="Überschrift 8 Zchn"/>
    <w:link w:val="berschrift8"/>
    <w:uiPriority w:val="9"/>
    <w:rsid w:val="00CB1207"/>
    <w:rPr>
      <w:rFonts w:ascii="SimSun" w:eastAsia="SimSun" w:hAnsi="SimSun" w:cs="SimSun"/>
      <w:color w:val="404040"/>
      <w:sz w:val="24"/>
      <w:lang w:val="zh-CN" w:eastAsia="zh-CN"/>
    </w:rPr>
  </w:style>
  <w:style w:type="character" w:customStyle="1" w:styleId="berschrift9Zchn">
    <w:name w:val="Überschrift 9 Zchn"/>
    <w:link w:val="berschrift9"/>
    <w:uiPriority w:val="9"/>
    <w:rsid w:val="00CB1207"/>
    <w:rPr>
      <w:rFonts w:ascii="SimSun" w:eastAsia="SimSun" w:hAnsi="SimSun" w:cs="SimSun"/>
      <w:i/>
      <w:iCs/>
      <w:color w:val="404040"/>
      <w:sz w:val="24"/>
      <w:lang w:val="zh-CN" w:eastAsia="zh-CN"/>
    </w:rPr>
  </w:style>
  <w:style w:type="character" w:customStyle="1" w:styleId="FuzeileZchn">
    <w:name w:val="Fußzeile Zchn"/>
    <w:link w:val="Fuzeile"/>
    <w:uiPriority w:val="99"/>
    <w:rsid w:val="00262D45"/>
    <w:rPr>
      <w:sz w:val="16"/>
      <w:szCs w:val="24"/>
    </w:rPr>
  </w:style>
  <w:style w:type="table" w:styleId="Tabellengitternetz">
    <w:name w:val="Table Grid"/>
    <w:basedOn w:val="NormaleTabelle"/>
    <w:uiPriority w:val="59"/>
    <w:rsid w:val="002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CF3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F3E2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F3E2E"/>
    <w:rPr>
      <w:rFonts w:ascii="SimSun" w:eastAsia="SimSun" w:hAnsi="SimSun"/>
      <w:lang w:val="zh-CN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3E2E"/>
    <w:rPr>
      <w:b/>
      <w:bCs/>
    </w:rPr>
  </w:style>
  <w:style w:type="character" w:customStyle="1" w:styleId="KommentarthemaZchn">
    <w:name w:val="Kommentarthema Zchn"/>
    <w:link w:val="Kommentarthema"/>
    <w:semiHidden/>
    <w:rsid w:val="00CF3E2E"/>
    <w:rPr>
      <w:rFonts w:ascii="SimSun" w:eastAsia="SimSun" w:hAnsi="SimSun"/>
      <w:b/>
      <w:bCs/>
      <w:lang w:val="zh-CN" w:eastAsia="zh-CN"/>
    </w:rPr>
  </w:style>
  <w:style w:type="paragraph" w:styleId="Textkrper">
    <w:name w:val="Body Text"/>
    <w:basedOn w:val="Standard"/>
    <w:link w:val="TextkrperZchn"/>
    <w:rsid w:val="00CF3E2E"/>
    <w:pPr>
      <w:spacing w:after="120"/>
    </w:pPr>
  </w:style>
  <w:style w:type="character" w:customStyle="1" w:styleId="TextkrperZchn">
    <w:name w:val="Textkörper Zchn"/>
    <w:link w:val="Textkrper"/>
    <w:rsid w:val="00CF3E2E"/>
    <w:rPr>
      <w:rFonts w:ascii="SimSun" w:eastAsia="SimSun" w:hAnsi="SimSun"/>
      <w:sz w:val="24"/>
      <w:lang w:val="zh-CN" w:eastAsia="zh-CN"/>
    </w:rPr>
  </w:style>
  <w:style w:type="paragraph" w:styleId="Textkrper-Erstzeileneinzug">
    <w:name w:val="Body Text First Indent"/>
    <w:aliases w:val="btt"/>
    <w:basedOn w:val="Textkrper"/>
    <w:link w:val="Textkrper-ErstzeileneinzugZchn"/>
    <w:rsid w:val="00CF3E2E"/>
    <w:pPr>
      <w:spacing w:after="240"/>
      <w:ind w:firstLine="1440"/>
    </w:pPr>
  </w:style>
  <w:style w:type="character" w:customStyle="1" w:styleId="Textkrper-ErstzeileneinzugZchn">
    <w:name w:val="Textkörper-Erstzeileneinzug Zchn"/>
    <w:aliases w:val="btt Zchn"/>
    <w:link w:val="Textkrper-Erstzeileneinzug"/>
    <w:rsid w:val="00CF3E2E"/>
    <w:rPr>
      <w:rFonts w:ascii="SimSun" w:eastAsia="SimSun" w:hAnsi="SimSun"/>
      <w:sz w:val="24"/>
      <w:lang w:val="zh-CN" w:eastAsia="zh-CN"/>
    </w:rPr>
  </w:style>
  <w:style w:type="paragraph" w:customStyle="1" w:styleId="dmms">
    <w:name w:val="dmms"/>
    <w:rsid w:val="00CF3E2E"/>
    <w:pPr>
      <w:jc w:val="both"/>
    </w:pPr>
    <w:rPr>
      <w:sz w:val="24"/>
      <w:lang w:val="zh-CN" w:bidi="zh-CN"/>
    </w:rPr>
  </w:style>
  <w:style w:type="paragraph" w:styleId="Titel">
    <w:name w:val="Title"/>
    <w:aliases w:val="t"/>
    <w:basedOn w:val="Standard"/>
    <w:link w:val="TitelZchn"/>
    <w:qFormat/>
    <w:rsid w:val="00CF3E2E"/>
    <w:pPr>
      <w:keepNext/>
      <w:spacing w:after="240"/>
      <w:jc w:val="center"/>
      <w:outlineLvl w:val="0"/>
    </w:pPr>
    <w:rPr>
      <w:b/>
    </w:rPr>
  </w:style>
  <w:style w:type="character" w:customStyle="1" w:styleId="TitelZchn">
    <w:name w:val="Titel Zchn"/>
    <w:aliases w:val="t Zchn"/>
    <w:link w:val="Titel"/>
    <w:rsid w:val="00CF3E2E"/>
    <w:rPr>
      <w:rFonts w:ascii="SimSun" w:hAnsi="SimSun"/>
      <w:b/>
      <w:sz w:val="24"/>
      <w:lang w:val="zh-CN" w:eastAsia="zh-CN"/>
    </w:rPr>
  </w:style>
  <w:style w:type="character" w:styleId="Seitenzahl">
    <w:name w:val="page number"/>
    <w:basedOn w:val="Absatz-Standardschriftart"/>
    <w:rsid w:val="00CF3E2E"/>
  </w:style>
  <w:style w:type="paragraph" w:customStyle="1" w:styleId="Default">
    <w:name w:val="Default"/>
    <w:rsid w:val="00CF3E2E"/>
    <w:pPr>
      <w:autoSpaceDE w:val="0"/>
      <w:autoSpaceDN w:val="0"/>
      <w:adjustRightInd w:val="0"/>
    </w:pPr>
    <w:rPr>
      <w:color w:val="000000"/>
      <w:sz w:val="24"/>
      <w:szCs w:val="24"/>
      <w:lang w:val="zh-CN" w:bidi="zh-CN"/>
    </w:rPr>
  </w:style>
  <w:style w:type="paragraph" w:customStyle="1" w:styleId="mainpara">
    <w:name w:val="mainpara"/>
    <w:basedOn w:val="Standard"/>
    <w:rsid w:val="00CF3E2E"/>
    <w:pPr>
      <w:spacing w:after="240"/>
      <w:ind w:left="720" w:hanging="720"/>
      <w:jc w:val="both"/>
    </w:pPr>
  </w:style>
  <w:style w:type="paragraph" w:customStyle="1" w:styleId="subpara">
    <w:name w:val="subpara"/>
    <w:basedOn w:val="Standard"/>
    <w:uiPriority w:val="99"/>
    <w:rsid w:val="00CF3E2E"/>
    <w:pPr>
      <w:spacing w:after="240"/>
      <w:ind w:left="1440" w:hanging="720"/>
      <w:jc w:val="both"/>
    </w:pPr>
  </w:style>
  <w:style w:type="paragraph" w:customStyle="1" w:styleId="subpara2">
    <w:name w:val="subpara2"/>
    <w:basedOn w:val="Standard"/>
    <w:rsid w:val="00CF3E2E"/>
    <w:pPr>
      <w:numPr>
        <w:ilvl w:val="3"/>
      </w:numPr>
      <w:spacing w:after="240"/>
      <w:ind w:left="1440"/>
      <w:jc w:val="both"/>
    </w:pPr>
  </w:style>
  <w:style w:type="paragraph" w:customStyle="1" w:styleId="plainpara">
    <w:name w:val="plainpara"/>
    <w:basedOn w:val="Standard"/>
    <w:rsid w:val="00CF3E2E"/>
    <w:pPr>
      <w:spacing w:after="240"/>
      <w:ind w:firstLine="720"/>
      <w:jc w:val="both"/>
    </w:pPr>
  </w:style>
  <w:style w:type="character" w:styleId="Hyperlink">
    <w:name w:val="Hyperlink"/>
    <w:rsid w:val="00CF3E2E"/>
    <w:rPr>
      <w:color w:val="0000FF"/>
      <w:u w:val="single"/>
    </w:rPr>
  </w:style>
  <w:style w:type="character" w:styleId="BesuchterHyperlink">
    <w:name w:val="FollowedHyperlink"/>
    <w:rsid w:val="00CF3E2E"/>
    <w:rPr>
      <w:color w:val="800080"/>
      <w:u w:val="single"/>
    </w:rPr>
  </w:style>
  <w:style w:type="paragraph" w:customStyle="1" w:styleId="1EbeneZchnCharCharCharCharCharCharChar">
    <w:name w:val="1. Ebene Zchn Char Char Char Char Char Char Char"/>
    <w:basedOn w:val="Standard"/>
    <w:next w:val="Standard"/>
    <w:rsid w:val="00CF3E2E"/>
    <w:pPr>
      <w:ind w:left="360" w:hanging="360"/>
      <w:outlineLvl w:val="0"/>
    </w:pPr>
    <w:rPr>
      <w:b/>
      <w:snapToGrid w:val="0"/>
      <w:sz w:val="20"/>
    </w:rPr>
  </w:style>
  <w:style w:type="paragraph" w:customStyle="1" w:styleId="2EbeneCharCharCharCharCharCharCharChar">
    <w:name w:val="2. Ebene Char Char Char Char Char Char Char Char"/>
    <w:basedOn w:val="Standard"/>
    <w:next w:val="Standard"/>
    <w:rsid w:val="00CF3E2E"/>
    <w:pPr>
      <w:widowControl w:val="0"/>
      <w:ind w:left="574" w:hanging="432"/>
      <w:jc w:val="both"/>
      <w:outlineLvl w:val="1"/>
    </w:pPr>
    <w:rPr>
      <w:snapToGrid w:val="0"/>
      <w:sz w:val="14"/>
      <w:szCs w:val="14"/>
    </w:rPr>
  </w:style>
  <w:style w:type="paragraph" w:customStyle="1" w:styleId="3Ebene">
    <w:name w:val="3. Ebene"/>
    <w:basedOn w:val="Standard"/>
    <w:next w:val="Standard"/>
    <w:rsid w:val="00CF3E2E"/>
    <w:pPr>
      <w:ind w:left="1224" w:hanging="504"/>
      <w:outlineLvl w:val="2"/>
    </w:pPr>
    <w:rPr>
      <w:b/>
      <w:snapToGrid w:val="0"/>
      <w:sz w:val="14"/>
      <w:szCs w:val="22"/>
    </w:rPr>
  </w:style>
  <w:style w:type="paragraph" w:customStyle="1" w:styleId="4Ebene">
    <w:name w:val="4. Ebene"/>
    <w:basedOn w:val="Standard"/>
    <w:next w:val="Standard"/>
    <w:rsid w:val="00CF3E2E"/>
    <w:pPr>
      <w:numPr>
        <w:ilvl w:val="3"/>
        <w:numId w:val="5"/>
      </w:numPr>
      <w:outlineLvl w:val="3"/>
    </w:pPr>
    <w:rPr>
      <w:b/>
      <w:snapToGrid w:val="0"/>
      <w:sz w:val="14"/>
      <w:szCs w:val="22"/>
    </w:rPr>
  </w:style>
  <w:style w:type="paragraph" w:customStyle="1" w:styleId="Body2">
    <w:name w:val="Body 2"/>
    <w:basedOn w:val="Standard"/>
    <w:link w:val="Body2Char"/>
    <w:qFormat/>
    <w:rsid w:val="00CF3E2E"/>
    <w:pPr>
      <w:spacing w:after="210" w:line="264" w:lineRule="auto"/>
      <w:ind w:left="709"/>
      <w:jc w:val="both"/>
    </w:pPr>
    <w:rPr>
      <w:sz w:val="21"/>
      <w:szCs w:val="24"/>
    </w:rPr>
  </w:style>
  <w:style w:type="character" w:customStyle="1" w:styleId="Body2Char">
    <w:name w:val="Body 2 Char"/>
    <w:link w:val="Body2"/>
    <w:rsid w:val="00CF3E2E"/>
    <w:rPr>
      <w:sz w:val="21"/>
      <w:szCs w:val="24"/>
      <w:lang w:val="zh-CN" w:eastAsia="zh-CN"/>
    </w:rPr>
  </w:style>
  <w:style w:type="paragraph" w:customStyle="1" w:styleId="Level1">
    <w:name w:val="Level 1"/>
    <w:basedOn w:val="Standard"/>
    <w:next w:val="Body2"/>
    <w:qFormat/>
    <w:rsid w:val="00CF3E2E"/>
    <w:pPr>
      <w:numPr>
        <w:numId w:val="6"/>
      </w:numPr>
      <w:spacing w:after="210" w:line="264" w:lineRule="auto"/>
      <w:jc w:val="both"/>
      <w:outlineLvl w:val="0"/>
    </w:pPr>
    <w:rPr>
      <w:sz w:val="21"/>
      <w:szCs w:val="24"/>
    </w:rPr>
  </w:style>
  <w:style w:type="paragraph" w:customStyle="1" w:styleId="Level2">
    <w:name w:val="Level 2"/>
    <w:basedOn w:val="Body2"/>
    <w:next w:val="Body2"/>
    <w:qFormat/>
    <w:rsid w:val="00CF3E2E"/>
    <w:pPr>
      <w:numPr>
        <w:ilvl w:val="1"/>
        <w:numId w:val="6"/>
      </w:numPr>
      <w:tabs>
        <w:tab w:val="clear" w:pos="709"/>
        <w:tab w:val="num" w:pos="360"/>
        <w:tab w:val="num" w:pos="1260"/>
      </w:tabs>
      <w:ind w:left="360" w:hanging="360"/>
      <w:outlineLvl w:val="1"/>
    </w:pPr>
  </w:style>
  <w:style w:type="paragraph" w:customStyle="1" w:styleId="Level3">
    <w:name w:val="Level 3"/>
    <w:basedOn w:val="Standard"/>
    <w:next w:val="Standard"/>
    <w:qFormat/>
    <w:rsid w:val="00CF3E2E"/>
    <w:pPr>
      <w:numPr>
        <w:ilvl w:val="2"/>
        <w:numId w:val="6"/>
      </w:numPr>
      <w:spacing w:after="210" w:line="264" w:lineRule="auto"/>
      <w:jc w:val="both"/>
      <w:outlineLvl w:val="2"/>
    </w:pPr>
    <w:rPr>
      <w:sz w:val="21"/>
      <w:szCs w:val="24"/>
    </w:rPr>
  </w:style>
  <w:style w:type="paragraph" w:customStyle="1" w:styleId="Level4">
    <w:name w:val="Level 4"/>
    <w:basedOn w:val="Standard"/>
    <w:next w:val="Standard"/>
    <w:qFormat/>
    <w:rsid w:val="00CF3E2E"/>
    <w:pPr>
      <w:numPr>
        <w:ilvl w:val="3"/>
        <w:numId w:val="6"/>
      </w:numPr>
      <w:spacing w:after="210" w:line="264" w:lineRule="auto"/>
      <w:jc w:val="both"/>
      <w:outlineLvl w:val="3"/>
    </w:pPr>
    <w:rPr>
      <w:sz w:val="21"/>
      <w:szCs w:val="24"/>
    </w:rPr>
  </w:style>
  <w:style w:type="paragraph" w:customStyle="1" w:styleId="Level5">
    <w:name w:val="Level 5"/>
    <w:basedOn w:val="Standard"/>
    <w:next w:val="Standard"/>
    <w:qFormat/>
    <w:rsid w:val="00CF3E2E"/>
    <w:pPr>
      <w:numPr>
        <w:ilvl w:val="4"/>
        <w:numId w:val="6"/>
      </w:numPr>
      <w:spacing w:after="210" w:line="264" w:lineRule="auto"/>
      <w:jc w:val="both"/>
      <w:outlineLvl w:val="4"/>
    </w:pPr>
    <w:rPr>
      <w:sz w:val="21"/>
      <w:szCs w:val="24"/>
    </w:rPr>
  </w:style>
  <w:style w:type="paragraph" w:customStyle="1" w:styleId="Body1">
    <w:name w:val="Body 1"/>
    <w:basedOn w:val="Standard"/>
    <w:link w:val="Body1Char"/>
    <w:qFormat/>
    <w:rsid w:val="00CF3E2E"/>
    <w:pPr>
      <w:spacing w:after="210" w:line="264" w:lineRule="auto"/>
      <w:jc w:val="both"/>
    </w:pPr>
    <w:rPr>
      <w:sz w:val="21"/>
      <w:szCs w:val="21"/>
    </w:rPr>
  </w:style>
  <w:style w:type="character" w:customStyle="1" w:styleId="Body1Char">
    <w:name w:val="Body 1 Char"/>
    <w:link w:val="Body1"/>
    <w:rsid w:val="00CF3E2E"/>
    <w:rPr>
      <w:rFonts w:eastAsia="SimSun"/>
      <w:sz w:val="21"/>
      <w:szCs w:val="21"/>
      <w:lang w:val="zh-CN" w:eastAsia="zh-CN"/>
    </w:rPr>
  </w:style>
  <w:style w:type="paragraph" w:styleId="Listenabsatz">
    <w:name w:val="List Paragraph"/>
    <w:basedOn w:val="Standard"/>
    <w:uiPriority w:val="34"/>
    <w:qFormat/>
    <w:rsid w:val="00CF3E2E"/>
    <w:pPr>
      <w:ind w:left="708"/>
    </w:pPr>
  </w:style>
  <w:style w:type="paragraph" w:styleId="berarbeitung">
    <w:name w:val="Revision"/>
    <w:hidden/>
    <w:uiPriority w:val="99"/>
    <w:semiHidden/>
    <w:rsid w:val="00CF3E2E"/>
    <w:rPr>
      <w:sz w:val="24"/>
      <w:lang w:val="zh-CN" w:bidi="zh-CN"/>
    </w:rPr>
  </w:style>
  <w:style w:type="character" w:customStyle="1" w:styleId="h1">
    <w:name w:val="h1"/>
    <w:basedOn w:val="Absatz-Standardschriftart"/>
    <w:rsid w:val="00550CB6"/>
  </w:style>
  <w:style w:type="paragraph" w:styleId="Funotentext">
    <w:name w:val="footnote text"/>
    <w:basedOn w:val="Standard"/>
    <w:link w:val="FunotentextZchn"/>
    <w:rsid w:val="00550CB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unotentextZchn">
    <w:name w:val="Fußnotentext Zchn"/>
    <w:link w:val="Funotentext"/>
    <w:rsid w:val="00550CB6"/>
    <w:rPr>
      <w:rFonts w:ascii="SimSun" w:hAnsi="SimSun"/>
      <w:lang w:val="zh-CN"/>
    </w:rPr>
  </w:style>
  <w:style w:type="character" w:styleId="Funotenzeichen">
    <w:name w:val="footnote reference"/>
    <w:rsid w:val="00550CB6"/>
    <w:rPr>
      <w:vertAlign w:val="superscript"/>
      <w:lang w:val="zh-CN"/>
    </w:rPr>
  </w:style>
  <w:style w:type="paragraph" w:customStyle="1" w:styleId="font5">
    <w:name w:val="font5"/>
    <w:basedOn w:val="Standard"/>
    <w:rsid w:val="0001666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paragraph" w:customStyle="1" w:styleId="RecipientAddress">
    <w:name w:val="Recipient Address"/>
    <w:basedOn w:val="Standard"/>
    <w:rsid w:val="00821521"/>
    <w:pPr>
      <w:spacing w:after="360"/>
      <w:contextualSpacing/>
    </w:pPr>
    <w:rPr>
      <w:color w:val="000000"/>
      <w:sz w:val="22"/>
    </w:rPr>
  </w:style>
  <w:style w:type="paragraph" w:customStyle="1" w:styleId="Listenabsatz1">
    <w:name w:val="Listenabsatz1"/>
    <w:basedOn w:val="Standard"/>
    <w:qFormat/>
    <w:rsid w:val="00821521"/>
    <w:pPr>
      <w:spacing w:after="160" w:line="276" w:lineRule="auto"/>
      <w:ind w:left="720"/>
      <w:contextualSpacing/>
    </w:pPr>
    <w:rPr>
      <w:color w:val="000000"/>
      <w:sz w:val="22"/>
    </w:rPr>
  </w:style>
  <w:style w:type="paragraph" w:customStyle="1" w:styleId="Listenabsatz2">
    <w:name w:val="Listenabsatz2"/>
    <w:basedOn w:val="Standard"/>
    <w:qFormat/>
    <w:rsid w:val="003E508A"/>
    <w:pPr>
      <w:spacing w:after="160" w:line="276" w:lineRule="auto"/>
      <w:ind w:left="720"/>
      <w:contextualSpacing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exlmaier.com/supplier-porta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aexlmaier.com/supplier-port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>
  <a:themeElements>
    <a:clrScheme name="DRAEXLMAI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F8DA00"/>
      </a:accent2>
      <a:accent3>
        <a:srgbClr val="F28B00"/>
      </a:accent3>
      <a:accent4>
        <a:srgbClr val="C0873A"/>
      </a:accent4>
      <a:accent5>
        <a:srgbClr val="5EB342"/>
      </a:accent5>
      <a:accent6>
        <a:srgbClr val="E72D34"/>
      </a:accent6>
      <a:hlink>
        <a:srgbClr val="0097AC"/>
      </a:hlink>
      <a:folHlink>
        <a:srgbClr val="888E95"/>
      </a:folHlink>
    </a:clrScheme>
    <a:fontScheme name="DRX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CFFB-0720-475A-8EEF-DC415E04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732</Characters>
  <Application>Microsoft Office Word</Application>
  <DocSecurity>0</DocSecurity>
  <Lines>49</Lines>
  <Paragraphs>30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Internal;</cp:keywords>
  <cp:lastModifiedBy/>
  <cp:revision>1</cp:revision>
  <dcterms:created xsi:type="dcterms:W3CDTF">2015-03-11T14:42:00Z</dcterms:created>
  <dcterms:modified xsi:type="dcterms:W3CDTF">2018-04-20T06:53:00Z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